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8AE35" w14:textId="18AD1D50" w:rsidR="00930B99" w:rsidRPr="00C563A8" w:rsidRDefault="00930B99" w:rsidP="005703DA">
      <w:pPr>
        <w:spacing w:after="0" w:line="240" w:lineRule="auto"/>
        <w:ind w:left="57" w:right="57" w:firstLine="567"/>
        <w:jc w:val="right"/>
        <w:rPr>
          <w:rFonts w:ascii="Times New Roman" w:hAnsi="Times New Roman" w:cs="Times New Roman"/>
          <w:sz w:val="24"/>
          <w:szCs w:val="24"/>
        </w:rPr>
      </w:pPr>
      <w:r w:rsidRPr="00C563A8">
        <w:rPr>
          <w:rFonts w:ascii="Times New Roman" w:hAnsi="Times New Roman" w:cs="Times New Roman"/>
          <w:sz w:val="24"/>
          <w:szCs w:val="24"/>
        </w:rPr>
        <w:t xml:space="preserve">                                        </w:t>
      </w:r>
    </w:p>
    <w:p w14:paraId="4A15CDDA" w14:textId="51CCD7A1" w:rsidR="005703DA" w:rsidRPr="005703DA" w:rsidRDefault="00B81ED8" w:rsidP="005703DA">
      <w:pPr>
        <w:tabs>
          <w:tab w:val="left" w:pos="851"/>
        </w:tabs>
        <w:spacing w:after="0"/>
        <w:ind w:left="4255" w:firstLine="848"/>
        <w:outlineLvl w:val="0"/>
        <w:rPr>
          <w:rFonts w:ascii="Times New Roman" w:hAnsi="Times New Roman" w:cs="Times New Roman"/>
          <w:color w:val="000000"/>
          <w:sz w:val="24"/>
          <w:szCs w:val="24"/>
        </w:rPr>
      </w:pPr>
      <w:r>
        <w:rPr>
          <w:rFonts w:ascii="Times New Roman" w:hAnsi="Times New Roman" w:cs="Times New Roman"/>
          <w:sz w:val="24"/>
          <w:szCs w:val="24"/>
        </w:rPr>
        <w:t xml:space="preserve">               </w:t>
      </w:r>
      <w:r w:rsidR="005703DA" w:rsidRPr="005703DA">
        <w:rPr>
          <w:rFonts w:ascii="Times New Roman" w:hAnsi="Times New Roman" w:cs="Times New Roman"/>
          <w:color w:val="000000"/>
          <w:sz w:val="24"/>
          <w:szCs w:val="24"/>
        </w:rPr>
        <w:t>PATVIRTINTA</w:t>
      </w:r>
    </w:p>
    <w:p w14:paraId="4186F737" w14:textId="4D556329" w:rsidR="005703DA" w:rsidRPr="005703DA" w:rsidRDefault="00B81ED8" w:rsidP="005703DA">
      <w:pPr>
        <w:tabs>
          <w:tab w:val="left" w:pos="851"/>
        </w:tabs>
        <w:spacing w:after="0"/>
        <w:ind w:left="4255" w:firstLine="84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703DA" w:rsidRPr="005703DA">
        <w:rPr>
          <w:rFonts w:ascii="Times New Roman" w:hAnsi="Times New Roman" w:cs="Times New Roman"/>
          <w:color w:val="000000"/>
          <w:sz w:val="24"/>
          <w:szCs w:val="24"/>
        </w:rPr>
        <w:t>Klaipėdos Tauralaukio progimnazijos</w:t>
      </w:r>
    </w:p>
    <w:p w14:paraId="71C6DCB5" w14:textId="0B1F68A4" w:rsidR="005703DA" w:rsidRPr="005703DA" w:rsidRDefault="005703DA" w:rsidP="005703DA">
      <w:pPr>
        <w:tabs>
          <w:tab w:val="left" w:pos="851"/>
        </w:tabs>
        <w:spacing w:after="0"/>
        <w:ind w:left="4255" w:firstLine="848"/>
        <w:jc w:val="center"/>
        <w:rPr>
          <w:rFonts w:ascii="Times New Roman" w:hAnsi="Times New Roman" w:cs="Times New Roman"/>
          <w:sz w:val="24"/>
          <w:szCs w:val="24"/>
        </w:rPr>
      </w:pPr>
      <w:r w:rsidRPr="005703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703DA">
        <w:rPr>
          <w:rFonts w:ascii="Times New Roman" w:hAnsi="Times New Roman" w:cs="Times New Roman"/>
          <w:color w:val="000000"/>
          <w:sz w:val="24"/>
          <w:szCs w:val="24"/>
        </w:rPr>
        <w:t xml:space="preserve">direktoriaus 2023 m. balandžio 4 </w:t>
      </w:r>
      <w:r w:rsidRPr="005703DA">
        <w:rPr>
          <w:rFonts w:ascii="Times New Roman" w:hAnsi="Times New Roman" w:cs="Times New Roman"/>
          <w:sz w:val="24"/>
          <w:szCs w:val="24"/>
        </w:rPr>
        <w:t xml:space="preserve">d. </w:t>
      </w:r>
    </w:p>
    <w:p w14:paraId="750E02E3" w14:textId="3A792F1A" w:rsidR="005703DA" w:rsidRPr="005703DA" w:rsidRDefault="005703DA" w:rsidP="005703DA">
      <w:pPr>
        <w:spacing w:after="0"/>
        <w:jc w:val="center"/>
        <w:rPr>
          <w:rFonts w:ascii="Times New Roman" w:hAnsi="Times New Roman" w:cs="Times New Roman"/>
          <w:sz w:val="24"/>
          <w:szCs w:val="24"/>
        </w:rPr>
      </w:pPr>
      <w:r w:rsidRPr="005703D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5703DA">
        <w:rPr>
          <w:rFonts w:ascii="Times New Roman" w:hAnsi="Times New Roman" w:cs="Times New Roman"/>
          <w:bCs/>
          <w:color w:val="000000"/>
          <w:sz w:val="24"/>
          <w:szCs w:val="24"/>
        </w:rPr>
        <w:t>įsakymu Nr</w:t>
      </w:r>
      <w:r w:rsidRPr="005703DA">
        <w:rPr>
          <w:rFonts w:ascii="Times New Roman" w:hAnsi="Times New Roman" w:cs="Times New Roman"/>
          <w:bCs/>
          <w:sz w:val="24"/>
          <w:szCs w:val="24"/>
        </w:rPr>
        <w:t>. V-29</w:t>
      </w:r>
    </w:p>
    <w:p w14:paraId="22AFF781" w14:textId="6BAB6E18" w:rsidR="00930B99" w:rsidRDefault="00930B99" w:rsidP="00930B99">
      <w:pPr>
        <w:spacing w:after="0" w:line="240" w:lineRule="auto"/>
        <w:ind w:left="57" w:right="57" w:firstLine="567"/>
        <w:rPr>
          <w:rFonts w:ascii="Times New Roman" w:hAnsi="Times New Roman" w:cs="Times New Roman"/>
          <w:sz w:val="24"/>
          <w:szCs w:val="24"/>
        </w:rPr>
      </w:pPr>
    </w:p>
    <w:p w14:paraId="2AAB754C" w14:textId="77777777" w:rsidR="005703DA" w:rsidRPr="00C563A8" w:rsidRDefault="005703DA" w:rsidP="00930B99">
      <w:pPr>
        <w:spacing w:after="0" w:line="240" w:lineRule="auto"/>
        <w:ind w:left="57" w:right="57" w:firstLine="567"/>
        <w:rPr>
          <w:rFonts w:ascii="Times New Roman" w:hAnsi="Times New Roman" w:cs="Times New Roman"/>
          <w:sz w:val="24"/>
          <w:szCs w:val="24"/>
        </w:rPr>
      </w:pPr>
    </w:p>
    <w:p w14:paraId="53B6D7F2" w14:textId="0E284C49" w:rsidR="00930B99" w:rsidRPr="00C563A8" w:rsidRDefault="005703DA" w:rsidP="005703DA">
      <w:pPr>
        <w:spacing w:after="0" w:line="240" w:lineRule="auto"/>
        <w:ind w:left="57" w:right="57" w:firstLine="567"/>
        <w:jc w:val="center"/>
        <w:rPr>
          <w:rFonts w:ascii="Times New Roman" w:hAnsi="Times New Roman" w:cs="Times New Roman"/>
          <w:b/>
          <w:sz w:val="24"/>
          <w:szCs w:val="24"/>
        </w:rPr>
      </w:pPr>
      <w:r>
        <w:rPr>
          <w:rFonts w:ascii="Times New Roman" w:hAnsi="Times New Roman" w:cs="Times New Roman"/>
          <w:b/>
          <w:sz w:val="24"/>
          <w:szCs w:val="24"/>
        </w:rPr>
        <w:t>KLAIPĖDOS TAURALAUKIO PROGIMNAZIJOS</w:t>
      </w:r>
    </w:p>
    <w:p w14:paraId="28872EB7" w14:textId="28D093C1" w:rsidR="002577DF" w:rsidRPr="00C563A8" w:rsidRDefault="002577DF" w:rsidP="005703DA">
      <w:pPr>
        <w:spacing w:after="0" w:line="240" w:lineRule="auto"/>
        <w:ind w:right="57"/>
        <w:rPr>
          <w:rFonts w:ascii="Times New Roman" w:hAnsi="Times New Roman" w:cs="Times New Roman"/>
          <w:b/>
          <w:sz w:val="24"/>
          <w:szCs w:val="24"/>
        </w:rPr>
      </w:pPr>
    </w:p>
    <w:p w14:paraId="610A2C0F" w14:textId="03EA99E2" w:rsidR="004D5F06" w:rsidRPr="00925E38" w:rsidRDefault="004D5F06" w:rsidP="00925E38">
      <w:pPr>
        <w:spacing w:after="0" w:line="240" w:lineRule="auto"/>
        <w:ind w:left="57" w:right="57" w:firstLine="567"/>
        <w:jc w:val="center"/>
        <w:rPr>
          <w:rFonts w:ascii="Times New Roman" w:hAnsi="Times New Roman" w:cs="Times New Roman"/>
          <w:b/>
          <w:sz w:val="24"/>
          <w:szCs w:val="24"/>
        </w:rPr>
      </w:pPr>
      <w:r w:rsidRPr="00C563A8">
        <w:rPr>
          <w:rFonts w:ascii="Times New Roman" w:hAnsi="Times New Roman" w:cs="Times New Roman"/>
          <w:b/>
          <w:sz w:val="24"/>
          <w:szCs w:val="24"/>
        </w:rPr>
        <w:t>PIRMOSIOS PAGALBOS ORGANIZAVIMO TVARKOS APRAŠAS</w:t>
      </w:r>
    </w:p>
    <w:p w14:paraId="5E492433" w14:textId="77777777" w:rsidR="002577DF" w:rsidRPr="00C563A8" w:rsidRDefault="002577DF" w:rsidP="002577DF">
      <w:pPr>
        <w:spacing w:after="0" w:line="240" w:lineRule="auto"/>
        <w:ind w:left="57" w:right="57" w:firstLine="567"/>
        <w:jc w:val="center"/>
        <w:rPr>
          <w:rFonts w:ascii="Times New Roman" w:hAnsi="Times New Roman" w:cs="Times New Roman"/>
          <w:sz w:val="24"/>
          <w:szCs w:val="24"/>
        </w:rPr>
      </w:pPr>
    </w:p>
    <w:p w14:paraId="36FE8FD2" w14:textId="77777777" w:rsidR="004D5F06" w:rsidRPr="00C563A8" w:rsidRDefault="004D5F06" w:rsidP="002577DF">
      <w:pPr>
        <w:pStyle w:val="Sraopastraipa"/>
        <w:numPr>
          <w:ilvl w:val="0"/>
          <w:numId w:val="1"/>
        </w:numPr>
        <w:spacing w:after="0" w:line="240" w:lineRule="auto"/>
        <w:ind w:left="57" w:right="57" w:firstLine="567"/>
        <w:jc w:val="center"/>
        <w:rPr>
          <w:rFonts w:ascii="Times New Roman" w:hAnsi="Times New Roman" w:cs="Times New Roman"/>
          <w:b/>
          <w:sz w:val="24"/>
          <w:szCs w:val="24"/>
        </w:rPr>
      </w:pPr>
      <w:r w:rsidRPr="00C563A8">
        <w:rPr>
          <w:rFonts w:ascii="Times New Roman" w:hAnsi="Times New Roman" w:cs="Times New Roman"/>
          <w:b/>
          <w:sz w:val="24"/>
          <w:szCs w:val="24"/>
        </w:rPr>
        <w:t>BENDROSIOS NUOSTATOS</w:t>
      </w:r>
    </w:p>
    <w:p w14:paraId="5EE03637" w14:textId="77777777" w:rsidR="004D5F06" w:rsidRPr="00C563A8" w:rsidRDefault="004D5F06" w:rsidP="002577DF">
      <w:pPr>
        <w:pStyle w:val="Sraopastraipa"/>
        <w:spacing w:after="0" w:line="240" w:lineRule="auto"/>
        <w:ind w:left="57" w:right="57" w:firstLine="567"/>
        <w:jc w:val="both"/>
        <w:rPr>
          <w:rFonts w:ascii="Times New Roman" w:hAnsi="Times New Roman" w:cs="Times New Roman"/>
          <w:sz w:val="24"/>
          <w:szCs w:val="24"/>
        </w:rPr>
      </w:pPr>
    </w:p>
    <w:p w14:paraId="23C533ED" w14:textId="0670A72B" w:rsidR="009418A6" w:rsidRPr="000074ED" w:rsidRDefault="009418A6" w:rsidP="009418A6">
      <w:pPr>
        <w:spacing w:after="0" w:line="240" w:lineRule="auto"/>
        <w:ind w:right="57" w:firstLine="624"/>
        <w:jc w:val="both"/>
        <w:rPr>
          <w:rFonts w:ascii="Times New Roman" w:hAnsi="Times New Roman" w:cs="Times New Roman"/>
          <w:sz w:val="24"/>
          <w:szCs w:val="24"/>
        </w:rPr>
      </w:pPr>
      <w:r w:rsidRPr="000074ED">
        <w:rPr>
          <w:rFonts w:ascii="Times New Roman" w:hAnsi="Times New Roman" w:cs="Times New Roman"/>
          <w:sz w:val="24"/>
          <w:szCs w:val="24"/>
        </w:rPr>
        <w:t xml:space="preserve">1. Pirmos pagalbos organizavimo tvarkos aprašas (toliau – Aprašas) reglamentuoja pirmos pagalbos organizavimą, teikimą ir atsakomybę </w:t>
      </w:r>
      <w:r w:rsidR="00B81ED8">
        <w:rPr>
          <w:rFonts w:ascii="Times New Roman" w:hAnsi="Times New Roman" w:cs="Times New Roman"/>
          <w:b/>
          <w:bCs/>
          <w:sz w:val="24"/>
          <w:szCs w:val="24"/>
        </w:rPr>
        <w:t xml:space="preserve">Klaipėdos Tauralaukio progimnazijoje </w:t>
      </w:r>
      <w:r w:rsidRPr="000074ED">
        <w:rPr>
          <w:rFonts w:ascii="Times New Roman" w:hAnsi="Times New Roman" w:cs="Times New Roman"/>
          <w:sz w:val="24"/>
          <w:szCs w:val="24"/>
        </w:rPr>
        <w:t xml:space="preserve">(toliau – Mokykla). </w:t>
      </w:r>
    </w:p>
    <w:p w14:paraId="5C02A1B9" w14:textId="007D5B70" w:rsidR="00073BFC" w:rsidRPr="00073BFC" w:rsidRDefault="009418A6" w:rsidP="00073BFC">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 xml:space="preserve">2. Aprašas parengtas vadovaujantis </w:t>
      </w:r>
      <w:r w:rsidR="0007135F" w:rsidRPr="00402D49">
        <w:rPr>
          <w:rFonts w:ascii="Times New Roman" w:hAnsi="Times New Roman" w:cs="Times New Roman"/>
          <w:sz w:val="24"/>
          <w:szCs w:val="24"/>
        </w:rPr>
        <w:t xml:space="preserve">Lietuvos Respublikos sveikatos apsaugos ministro 2003 m. liepos 11 d. įsakymu Nr. V-450 </w:t>
      </w:r>
      <w:r w:rsidR="00B81ED8" w:rsidRPr="00B81ED8">
        <w:rPr>
          <w:rFonts w:ascii="Times New Roman" w:hAnsi="Times New Roman" w:cs="Times New Roman"/>
          <w:bCs/>
          <w:sz w:val="24"/>
          <w:szCs w:val="24"/>
        </w:rPr>
        <w:t>„</w:t>
      </w:r>
      <w:r w:rsidR="0007135F" w:rsidRPr="00B81ED8">
        <w:rPr>
          <w:rFonts w:ascii="Times New Roman" w:hAnsi="Times New Roman" w:cs="Times New Roman"/>
          <w:bCs/>
          <w:sz w:val="24"/>
          <w:szCs w:val="24"/>
        </w:rPr>
        <w:t>Dėl sveikatos priežiūros</w:t>
      </w:r>
      <w:r w:rsidR="0007135F" w:rsidRPr="00402D49">
        <w:rPr>
          <w:rFonts w:ascii="Times New Roman" w:hAnsi="Times New Roman" w:cs="Times New Roman"/>
          <w:sz w:val="24"/>
          <w:szCs w:val="24"/>
        </w:rPr>
        <w:t xml:space="preserve"> ir farmacijos specialistų kompetencijos teikiant pirmąją medicinos pagalbą, pirmosios medicinos pagalbos vaistinėlių ir pirmosios pagalbos rinkinių“ (galiojanti suvestinė redakcija nuo 2022-03-11 d.);</w:t>
      </w:r>
      <w:r w:rsidRPr="00402D49">
        <w:rPr>
          <w:rFonts w:ascii="Times New Roman" w:hAnsi="Times New Roman" w:cs="Times New Roman"/>
          <w:sz w:val="24"/>
          <w:szCs w:val="24"/>
        </w:rPr>
        <w:t xml:space="preserve"> </w:t>
      </w:r>
      <w:r w:rsidR="0007135F" w:rsidRPr="00402D49">
        <w:rPr>
          <w:rFonts w:ascii="Times New Roman" w:hAnsi="Times New Roman" w:cs="Times New Roman"/>
          <w:sz w:val="24"/>
          <w:szCs w:val="24"/>
        </w:rPr>
        <w:t xml:space="preserve">Lietuvos Respublikos švietimo ir mokslo ministro 2000 m. vasario 11 d. įsakymu Nr. 113 </w:t>
      </w:r>
      <w:r w:rsidR="0007135F" w:rsidRPr="00402D49">
        <w:rPr>
          <w:rFonts w:ascii="Times New Roman" w:hAnsi="Times New Roman" w:cs="Times New Roman"/>
          <w:b/>
          <w:bCs/>
          <w:sz w:val="24"/>
          <w:szCs w:val="24"/>
        </w:rPr>
        <w:t>„Dėl moksleivių nelaimingų</w:t>
      </w:r>
      <w:r w:rsidR="0007135F" w:rsidRPr="00402D49">
        <w:rPr>
          <w:rFonts w:ascii="Times New Roman" w:hAnsi="Times New Roman" w:cs="Times New Roman"/>
          <w:sz w:val="24"/>
          <w:szCs w:val="24"/>
        </w:rPr>
        <w:t xml:space="preserve"> atsitikimų tyrimo, registravimo ir apskaitos nuostatų“; Lietuvos Respublikos sveikatos apsaugos ministro 2008 m. sausio 28 d. įsakymu Nr. V-69 </w:t>
      </w:r>
      <w:r w:rsidR="0007135F" w:rsidRPr="00402D49">
        <w:rPr>
          <w:rFonts w:ascii="Times New Roman" w:hAnsi="Times New Roman" w:cs="Times New Roman"/>
          <w:b/>
          <w:bCs/>
          <w:sz w:val="24"/>
          <w:szCs w:val="24"/>
        </w:rPr>
        <w:t>„Dėl privalomųjų pirmosios pagalbos</w:t>
      </w:r>
      <w:r w:rsidR="0007135F" w:rsidRPr="00402D49">
        <w:rPr>
          <w:rFonts w:ascii="Times New Roman" w:hAnsi="Times New Roman" w:cs="Times New Roman"/>
          <w:sz w:val="24"/>
          <w:szCs w:val="24"/>
        </w:rPr>
        <w:t>, higienos įgūdžių, alkoholio, narkotinių ir psichotropinių ar kitų psichiką veikiančių medžiagų vartojimo poveikio žmogaus sveikatai mokymų ir atestavimo tvarkos aprašas“ (galiojanti suvestinė redakcija nuo 201</w:t>
      </w:r>
      <w:r w:rsidR="00357723" w:rsidRPr="00402D49">
        <w:rPr>
          <w:rFonts w:ascii="Times New Roman" w:hAnsi="Times New Roman" w:cs="Times New Roman"/>
          <w:sz w:val="24"/>
          <w:szCs w:val="24"/>
        </w:rPr>
        <w:t>9</w:t>
      </w:r>
      <w:r w:rsidR="0007135F" w:rsidRPr="00402D49">
        <w:rPr>
          <w:rFonts w:ascii="Times New Roman" w:hAnsi="Times New Roman" w:cs="Times New Roman"/>
          <w:sz w:val="24"/>
          <w:szCs w:val="24"/>
        </w:rPr>
        <w:t>-</w:t>
      </w:r>
      <w:r w:rsidR="00357723" w:rsidRPr="00402D49">
        <w:rPr>
          <w:rFonts w:ascii="Times New Roman" w:hAnsi="Times New Roman" w:cs="Times New Roman"/>
          <w:sz w:val="24"/>
          <w:szCs w:val="24"/>
        </w:rPr>
        <w:t>11</w:t>
      </w:r>
      <w:r w:rsidR="0007135F" w:rsidRPr="00402D49">
        <w:rPr>
          <w:rFonts w:ascii="Times New Roman" w:hAnsi="Times New Roman" w:cs="Times New Roman"/>
          <w:sz w:val="24"/>
          <w:szCs w:val="24"/>
        </w:rPr>
        <w:t xml:space="preserve">-01 d.); Lietuvos Respublikos sveikatos apsaugos ministro ir Lietuvos Respublikos švietimo ir mokslo ministro </w:t>
      </w:r>
      <w:r w:rsidRPr="00402D49">
        <w:rPr>
          <w:rFonts w:ascii="Times New Roman" w:hAnsi="Times New Roman" w:cs="Times New Roman"/>
          <w:b/>
          <w:bCs/>
          <w:sz w:val="24"/>
          <w:szCs w:val="24"/>
        </w:rPr>
        <w:t>„Dėl Sveikatos priežiūros mokykloje tvarkos aprašo</w:t>
      </w:r>
      <w:r w:rsidRPr="00402D49">
        <w:rPr>
          <w:rFonts w:ascii="Times New Roman" w:hAnsi="Times New Roman" w:cs="Times New Roman"/>
          <w:sz w:val="24"/>
          <w:szCs w:val="24"/>
        </w:rPr>
        <w:t xml:space="preserve"> patvirtinimo“ </w:t>
      </w:r>
      <w:r w:rsidR="0007135F" w:rsidRPr="00402D49">
        <w:rPr>
          <w:rFonts w:ascii="Times New Roman" w:hAnsi="Times New Roman" w:cs="Times New Roman"/>
          <w:sz w:val="24"/>
          <w:szCs w:val="24"/>
        </w:rPr>
        <w:t>2005 m. gruodžio 30 d. įsakymu Nr. V-1035/ISAK-2680 (galiojanti suvestinė redakcija nuo 2019-12-11 d.).</w:t>
      </w:r>
      <w:r w:rsidRPr="00402D49">
        <w:rPr>
          <w:rFonts w:ascii="Times New Roman" w:hAnsi="Times New Roman" w:cs="Times New Roman"/>
          <w:sz w:val="24"/>
          <w:szCs w:val="24"/>
        </w:rPr>
        <w:t xml:space="preserve"> </w:t>
      </w:r>
      <w:r w:rsidR="00073BFC" w:rsidRPr="00402D49">
        <w:rPr>
          <w:rFonts w:ascii="Times New Roman" w:hAnsi="Times New Roman" w:cs="Times New Roman"/>
          <w:sz w:val="24"/>
          <w:szCs w:val="24"/>
        </w:rPr>
        <w:t xml:space="preserve">Lietuvos Respublikos sveikatos apsaugos ministro 2016 m. sausio 26 d. įsakymu Nr.V-93 „Dėl Lietuvos higienos normos </w:t>
      </w:r>
      <w:r w:rsidR="00073BFC" w:rsidRPr="00402D49">
        <w:rPr>
          <w:rFonts w:ascii="Times New Roman" w:hAnsi="Times New Roman" w:cs="Times New Roman"/>
          <w:b/>
          <w:bCs/>
          <w:sz w:val="24"/>
          <w:szCs w:val="24"/>
        </w:rPr>
        <w:t xml:space="preserve">HN 75:2016 </w:t>
      </w:r>
      <w:r w:rsidR="00073BFC" w:rsidRPr="00402D49">
        <w:rPr>
          <w:rFonts w:ascii="Times New Roman" w:hAnsi="Times New Roman" w:cs="Times New Roman"/>
          <w:sz w:val="24"/>
          <w:szCs w:val="24"/>
        </w:rPr>
        <w:t>„Įstaiga, vykdanti ikimokyklinio ir/ar priešmokyklinio ugdymo programą. Bendrieji sveikatos saugos reikalavimai“ (galiojanti suvestinė redakcija nuo 20</w:t>
      </w:r>
      <w:r w:rsidR="007D4C01" w:rsidRPr="00402D49">
        <w:rPr>
          <w:rFonts w:ascii="Times New Roman" w:hAnsi="Times New Roman" w:cs="Times New Roman"/>
          <w:sz w:val="24"/>
          <w:szCs w:val="24"/>
        </w:rPr>
        <w:t>22</w:t>
      </w:r>
      <w:r w:rsidR="00073BFC" w:rsidRPr="00402D49">
        <w:rPr>
          <w:rFonts w:ascii="Times New Roman" w:hAnsi="Times New Roman" w:cs="Times New Roman"/>
          <w:sz w:val="24"/>
          <w:szCs w:val="24"/>
        </w:rPr>
        <w:t>-</w:t>
      </w:r>
      <w:r w:rsidR="007D4C01" w:rsidRPr="00402D49">
        <w:rPr>
          <w:rFonts w:ascii="Times New Roman" w:hAnsi="Times New Roman" w:cs="Times New Roman"/>
          <w:sz w:val="24"/>
          <w:szCs w:val="24"/>
        </w:rPr>
        <w:t>04</w:t>
      </w:r>
      <w:r w:rsidR="00073BFC" w:rsidRPr="00402D49">
        <w:rPr>
          <w:rFonts w:ascii="Times New Roman" w:hAnsi="Times New Roman" w:cs="Times New Roman"/>
          <w:sz w:val="24"/>
          <w:szCs w:val="24"/>
        </w:rPr>
        <w:t>-</w:t>
      </w:r>
      <w:r w:rsidR="007D4C01" w:rsidRPr="00402D49">
        <w:rPr>
          <w:rFonts w:ascii="Times New Roman" w:hAnsi="Times New Roman" w:cs="Times New Roman"/>
          <w:sz w:val="24"/>
          <w:szCs w:val="24"/>
        </w:rPr>
        <w:t>20</w:t>
      </w:r>
      <w:r w:rsidR="00073BFC" w:rsidRPr="00402D49">
        <w:rPr>
          <w:rFonts w:ascii="Times New Roman" w:hAnsi="Times New Roman" w:cs="Times New Roman"/>
          <w:sz w:val="24"/>
          <w:szCs w:val="24"/>
        </w:rPr>
        <w:t xml:space="preserve"> d.),</w:t>
      </w:r>
      <w:r w:rsidR="00073BFC" w:rsidRPr="00402D49">
        <w:t xml:space="preserve"> </w:t>
      </w:r>
      <w:r w:rsidR="005A3F6E" w:rsidRPr="00402D49">
        <w:rPr>
          <w:rFonts w:ascii="Times New Roman" w:hAnsi="Times New Roman" w:cs="Times New Roman"/>
          <w:sz w:val="24"/>
          <w:szCs w:val="24"/>
        </w:rPr>
        <w:t xml:space="preserve">Lietuvos Respublikos sveikatos apsaugos ministro 2011 m. rugpjūčio 10 d. įsakymu Nr. V-773 „Dėl Lietuvos higienos normos </w:t>
      </w:r>
      <w:r w:rsidR="005A3F6E" w:rsidRPr="00402D49">
        <w:rPr>
          <w:rFonts w:ascii="Times New Roman" w:hAnsi="Times New Roman" w:cs="Times New Roman"/>
          <w:b/>
          <w:bCs/>
          <w:sz w:val="24"/>
          <w:szCs w:val="24"/>
        </w:rPr>
        <w:t>HN 21:2011</w:t>
      </w:r>
      <w:r w:rsidR="005A3F6E" w:rsidRPr="00402D49">
        <w:rPr>
          <w:rFonts w:ascii="Times New Roman" w:hAnsi="Times New Roman" w:cs="Times New Roman"/>
          <w:sz w:val="24"/>
          <w:szCs w:val="24"/>
        </w:rPr>
        <w:t xml:space="preserve"> „Mokykla, vykdanti bendrojo ugdymo programas. Bendrieji sveikatos saugos reikalavimai“ patvirtinimo“</w:t>
      </w:r>
      <w:r w:rsidR="007D4C01" w:rsidRPr="00402D49">
        <w:rPr>
          <w:rFonts w:ascii="Times New Roman" w:hAnsi="Times New Roman" w:cs="Times New Roman"/>
          <w:sz w:val="24"/>
          <w:szCs w:val="24"/>
        </w:rPr>
        <w:t xml:space="preserve"> (galiojanti suvestinė redakcija nuo 2020-05-01 d.)</w:t>
      </w:r>
      <w:r w:rsidR="00402D49" w:rsidRPr="00402D49">
        <w:rPr>
          <w:rFonts w:ascii="Times New Roman" w:hAnsi="Times New Roman" w:cs="Times New Roman"/>
          <w:sz w:val="24"/>
          <w:szCs w:val="24"/>
        </w:rPr>
        <w:t xml:space="preserve">; </w:t>
      </w:r>
      <w:r w:rsidR="005A3F6E" w:rsidRPr="00402D49">
        <w:rPr>
          <w:rFonts w:ascii="Times New Roman" w:hAnsi="Times New Roman" w:cs="Times New Roman"/>
          <w:sz w:val="24"/>
          <w:szCs w:val="24"/>
        </w:rPr>
        <w:t>Lietuvos Respublikos sveikatos apsaugos ministro 2003 m. liepos 11 d. įsakymu Nr. V-450 „</w:t>
      </w:r>
      <w:r w:rsidR="005A3F6E" w:rsidRPr="00402D49">
        <w:rPr>
          <w:rFonts w:ascii="Times New Roman" w:hAnsi="Times New Roman" w:cs="Times New Roman"/>
          <w:b/>
          <w:bCs/>
          <w:sz w:val="24"/>
          <w:szCs w:val="24"/>
        </w:rPr>
        <w:t>Dėl sveikatos priežiūros ir farmacijos</w:t>
      </w:r>
      <w:r w:rsidR="005A3F6E" w:rsidRPr="00402D49">
        <w:rPr>
          <w:rFonts w:ascii="Times New Roman" w:hAnsi="Times New Roman" w:cs="Times New Roman"/>
          <w:sz w:val="24"/>
          <w:szCs w:val="24"/>
        </w:rPr>
        <w:t xml:space="preserve"> specialistų kompetencijos teikiant pirmąją medicinos pagalbą, pirmosios medicinos pagalbos vaistinėlių ir pirmosios pagalbos rinkinių“ pagal pavyzdinį Pirmosios pagalbos organizavimo tvarkos aprašą</w:t>
      </w:r>
      <w:r w:rsidR="00073BFC" w:rsidRPr="00402D49">
        <w:rPr>
          <w:rFonts w:ascii="Times New Roman" w:hAnsi="Times New Roman" w:cs="Times New Roman"/>
          <w:sz w:val="24"/>
          <w:szCs w:val="24"/>
        </w:rPr>
        <w:t xml:space="preserve"> (galiojanti suvestinė redakcija nuo 2022-03-11 d.).</w:t>
      </w:r>
    </w:p>
    <w:p w14:paraId="628AE044" w14:textId="08A0E83E" w:rsidR="000074ED" w:rsidRPr="00402D49" w:rsidRDefault="005A3F6E" w:rsidP="000074ED">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3. Aprašą įgyvendina mokyklos darbuotojai ir dirbti Mokykloje paskirtas visuomenės sveikatos specialist</w:t>
      </w:r>
      <w:r w:rsidR="00B41490" w:rsidRPr="00402D49">
        <w:rPr>
          <w:rFonts w:ascii="Times New Roman" w:hAnsi="Times New Roman" w:cs="Times New Roman"/>
          <w:sz w:val="24"/>
          <w:szCs w:val="24"/>
        </w:rPr>
        <w:t>as</w:t>
      </w:r>
      <w:r w:rsidRPr="00402D49">
        <w:rPr>
          <w:rFonts w:ascii="Times New Roman" w:hAnsi="Times New Roman" w:cs="Times New Roman"/>
          <w:sz w:val="24"/>
          <w:szCs w:val="24"/>
        </w:rPr>
        <w:t xml:space="preserve"> (toliau – Sveikatos specialistas). </w:t>
      </w:r>
    </w:p>
    <w:p w14:paraId="599E11AD" w14:textId="39B8DD9D" w:rsidR="0077366C" w:rsidRDefault="005A3F6E" w:rsidP="00925E38">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 xml:space="preserve">4. Pirmosios pagalbos teikimas apima įvykio vietos saugumo ir nukentėjusiojo būklės įvertinimą, gyvybei pavojingos fizinės ir/ar psichikos būsenų atpažinimą, emocinės, psichologinės ir pirmosios pagalbos organizavimą, įskaitant pradinį gaivinimą, kraujavimo stabdymą, tvarstymą, nukentėjusiojo parengimą transportuoti, pažeistos kūno dalies, esant lūžimui ar išnirimui, imobilizavimą, traumuotų, sužalotų asmenų nešimą, pirmosios pagalbos teikimas asmenims, patyrusiems </w:t>
      </w:r>
      <w:proofErr w:type="spellStart"/>
      <w:r w:rsidRPr="00402D49">
        <w:rPr>
          <w:rFonts w:ascii="Times New Roman" w:hAnsi="Times New Roman" w:cs="Times New Roman"/>
          <w:sz w:val="24"/>
          <w:szCs w:val="24"/>
        </w:rPr>
        <w:t>anafilaksiją</w:t>
      </w:r>
      <w:proofErr w:type="spellEnd"/>
      <w:r w:rsidRPr="00402D49">
        <w:rPr>
          <w:rFonts w:ascii="Times New Roman" w:hAnsi="Times New Roman" w:cs="Times New Roman"/>
          <w:sz w:val="24"/>
          <w:szCs w:val="24"/>
        </w:rPr>
        <w:t>, suspaudimą, elektros traumą, terminį ar cheminį nudegimą, paveiktiems žaibo, ištiktiems saulės ar šilumos smūgio, sušalusiems, skendusiems, bandžiusiems pasikarti, užspringusiems, įvykus miokardo infarktui, galvos kraujotakos sutrikimams, epilepsijos priepuoliui, apalpus, netekusiems sąmonės, įkąstiems vabzdžio ar gyvūno, apsinuodijusiems, svetimkūnių, nuodingų ir pavojingų medžiagų patekimo į akis, į kvėpavimo takus, ant odos bei kitais žmogaus gyvybei ir sveikatai grėsmę keliančiais atvejais.</w:t>
      </w:r>
    </w:p>
    <w:p w14:paraId="5F1DF4AA" w14:textId="77777777" w:rsidR="00402D49" w:rsidRDefault="00402D49" w:rsidP="000074ED">
      <w:pPr>
        <w:spacing w:after="0" w:line="240" w:lineRule="auto"/>
        <w:ind w:right="57" w:firstLine="624"/>
        <w:jc w:val="both"/>
        <w:rPr>
          <w:rFonts w:ascii="Times New Roman" w:hAnsi="Times New Roman" w:cs="Times New Roman"/>
          <w:sz w:val="24"/>
          <w:szCs w:val="24"/>
        </w:rPr>
      </w:pPr>
    </w:p>
    <w:p w14:paraId="638D6423" w14:textId="6B6DB8DC" w:rsidR="00700110" w:rsidRPr="0077366C" w:rsidRDefault="00700110" w:rsidP="0077366C">
      <w:pPr>
        <w:pStyle w:val="Sraopastraipa"/>
        <w:numPr>
          <w:ilvl w:val="0"/>
          <w:numId w:val="1"/>
        </w:numPr>
        <w:spacing w:after="0" w:line="240" w:lineRule="auto"/>
        <w:ind w:left="57" w:right="57" w:firstLine="567"/>
        <w:jc w:val="center"/>
        <w:rPr>
          <w:rFonts w:ascii="Times New Roman" w:hAnsi="Times New Roman" w:cs="Times New Roman"/>
          <w:b/>
          <w:sz w:val="24"/>
          <w:szCs w:val="24"/>
        </w:rPr>
      </w:pPr>
      <w:r w:rsidRPr="0077366C">
        <w:rPr>
          <w:rFonts w:ascii="Times New Roman" w:hAnsi="Times New Roman" w:cs="Times New Roman"/>
          <w:b/>
          <w:sz w:val="24"/>
          <w:szCs w:val="24"/>
        </w:rPr>
        <w:t>PIRMOSIOS PAGALBOS ORGANIZAVIMAS</w:t>
      </w:r>
    </w:p>
    <w:p w14:paraId="5542B3EF" w14:textId="77777777" w:rsidR="000074ED" w:rsidRDefault="000074ED" w:rsidP="000074ED">
      <w:pPr>
        <w:spacing w:after="0" w:line="240" w:lineRule="auto"/>
        <w:ind w:right="57"/>
        <w:jc w:val="both"/>
        <w:rPr>
          <w:rFonts w:ascii="Times New Roman" w:hAnsi="Times New Roman" w:cs="Times New Roman"/>
          <w:sz w:val="24"/>
          <w:szCs w:val="24"/>
        </w:rPr>
      </w:pPr>
    </w:p>
    <w:p w14:paraId="28219A53" w14:textId="256B782A" w:rsidR="00700110" w:rsidRPr="00402D49" w:rsidRDefault="000074ED" w:rsidP="000074ED">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 xml:space="preserve">5. </w:t>
      </w:r>
      <w:r w:rsidR="00700110" w:rsidRPr="00402D49">
        <w:rPr>
          <w:rFonts w:ascii="Times New Roman" w:hAnsi="Times New Roman" w:cs="Times New Roman"/>
          <w:sz w:val="24"/>
          <w:szCs w:val="24"/>
        </w:rPr>
        <w:t xml:space="preserve">Kilus grėsmei mokinio (kito asmens) gyvybei arba esant ūmiai pavojingai sveikatos būklei pirmąją pagalbą teikia Mokyklos darbuotojas, esantis arčiausiai nukentėjusiojo. </w:t>
      </w:r>
    </w:p>
    <w:p w14:paraId="4B0E0414" w14:textId="701520A4" w:rsidR="00700110" w:rsidRPr="00402D49" w:rsidRDefault="00B4149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6</w:t>
      </w:r>
      <w:r w:rsidR="00700110" w:rsidRPr="00402D49">
        <w:rPr>
          <w:rFonts w:ascii="Times New Roman" w:hAnsi="Times New Roman" w:cs="Times New Roman"/>
          <w:sz w:val="24"/>
          <w:szCs w:val="24"/>
        </w:rPr>
        <w:t>. Jei mokykloje tuo metu dirba Sveikatos specialist</w:t>
      </w:r>
      <w:r w:rsidR="00926BF2">
        <w:rPr>
          <w:rFonts w:ascii="Times New Roman" w:hAnsi="Times New Roman" w:cs="Times New Roman"/>
          <w:sz w:val="24"/>
          <w:szCs w:val="24"/>
        </w:rPr>
        <w:t>as</w:t>
      </w:r>
      <w:r w:rsidR="00700110" w:rsidRPr="00402D49">
        <w:rPr>
          <w:rFonts w:ascii="Times New Roman" w:hAnsi="Times New Roman" w:cs="Times New Roman"/>
          <w:sz w:val="24"/>
          <w:szCs w:val="24"/>
        </w:rPr>
        <w:t>, jis</w:t>
      </w:r>
      <w:r w:rsidRPr="00402D49">
        <w:rPr>
          <w:rFonts w:ascii="Times New Roman" w:hAnsi="Times New Roman" w:cs="Times New Roman"/>
          <w:sz w:val="24"/>
          <w:szCs w:val="24"/>
        </w:rPr>
        <w:t xml:space="preserve"> </w:t>
      </w:r>
      <w:r w:rsidR="00700110" w:rsidRPr="00402D49">
        <w:rPr>
          <w:rFonts w:ascii="Times New Roman" w:hAnsi="Times New Roman" w:cs="Times New Roman"/>
          <w:sz w:val="24"/>
          <w:szCs w:val="24"/>
        </w:rPr>
        <w:t xml:space="preserve">kuo skubiau kviečiamas į įvykio vietą, įsitraukia į pirmosios pagalbos teikimą ir ją perima. Tuo atveju, kai Sveikatos specialistas mokykloje įvykio metu nedirba, pilnavertę pirmąją pagalbą susirgusiam, patyrusiam traumą ar ūmaus sveikatos sutrikimo ištiktam mokiniui (kitam asmeniui) privalo suteikti įvykio vietoje arba arčiausiai jos esantys pedagogai. </w:t>
      </w:r>
    </w:p>
    <w:p w14:paraId="5F362591" w14:textId="07CD0F14" w:rsidR="00700110" w:rsidRPr="00402D49" w:rsidRDefault="00B4149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7</w:t>
      </w:r>
      <w:r w:rsidR="00700110" w:rsidRPr="00402D49">
        <w:rPr>
          <w:rFonts w:ascii="Times New Roman" w:hAnsi="Times New Roman" w:cs="Times New Roman"/>
          <w:sz w:val="24"/>
          <w:szCs w:val="24"/>
        </w:rPr>
        <w:t xml:space="preserve">. Traumą patyręs arba ūmaus sveikatos sutrikimo ištiktas mokinys (kitas asmuo), jei tam yra galimybė, paguldomas įvykio vietoje, kol bus įvertinta jo sveikatos būklė, suteikta pirmoji pagalba ir priima sprendimus dėl tolimesnių pagalbos teikimo veiksmų, esant būtinybei kviečiama greitoji medicininė pagalba (toliau – GMP). </w:t>
      </w:r>
    </w:p>
    <w:p w14:paraId="72FC2BDA" w14:textId="1D4D070B" w:rsidR="00700110" w:rsidRPr="00402D49" w:rsidRDefault="00B4149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9</w:t>
      </w:r>
      <w:r w:rsidR="00700110" w:rsidRPr="00402D49">
        <w:rPr>
          <w:rFonts w:ascii="Times New Roman" w:hAnsi="Times New Roman" w:cs="Times New Roman"/>
          <w:sz w:val="24"/>
          <w:szCs w:val="24"/>
        </w:rPr>
        <w:t xml:space="preserve">. Jei traumą patyręs arba ūmaus sveikatos sutrikimo ištiktas mokinys (kitas asmuo) negali eiti arba jo judinimas gali turi neigiamą įtaką jo sveikatos būklei, jis po pirmosios pagalbos suteikimo paliekamas ir nuolat stebimas įvykio vietoje, kol atvyks GMP. </w:t>
      </w:r>
    </w:p>
    <w:p w14:paraId="4A7600F1" w14:textId="6A8BC44E"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B41490" w:rsidRPr="00402D49">
        <w:rPr>
          <w:rFonts w:ascii="Times New Roman" w:hAnsi="Times New Roman" w:cs="Times New Roman"/>
          <w:sz w:val="24"/>
          <w:szCs w:val="24"/>
        </w:rPr>
        <w:t>0</w:t>
      </w:r>
      <w:r w:rsidRPr="00402D49">
        <w:rPr>
          <w:rFonts w:ascii="Times New Roman" w:hAnsi="Times New Roman" w:cs="Times New Roman"/>
          <w:sz w:val="24"/>
          <w:szCs w:val="24"/>
        </w:rPr>
        <w:t>. Jei patyręs traumą ar ištiktas ūmaus sveikatos sutrikimą mokinys (kitas asmuo) gali eiti ir tai neturi įtakos jo sveikatos pablogėjimui, jis palydimas į Mokyklos sveikatos kabinetą</w:t>
      </w:r>
      <w:r w:rsidR="00FA46A6" w:rsidRPr="00402D49">
        <w:rPr>
          <w:rFonts w:ascii="Times New Roman" w:hAnsi="Times New Roman" w:cs="Times New Roman"/>
          <w:sz w:val="24"/>
          <w:szCs w:val="24"/>
        </w:rPr>
        <w:t>.</w:t>
      </w:r>
    </w:p>
    <w:p w14:paraId="52F3C2FE" w14:textId="581C925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B41490" w:rsidRPr="00402D49">
        <w:rPr>
          <w:rFonts w:ascii="Times New Roman" w:hAnsi="Times New Roman" w:cs="Times New Roman"/>
          <w:sz w:val="24"/>
          <w:szCs w:val="24"/>
        </w:rPr>
        <w:t>1</w:t>
      </w:r>
      <w:r w:rsidRPr="00402D49">
        <w:rPr>
          <w:rFonts w:ascii="Times New Roman" w:hAnsi="Times New Roman" w:cs="Times New Roman"/>
          <w:sz w:val="24"/>
          <w:szCs w:val="24"/>
        </w:rPr>
        <w:t xml:space="preserve">. Mokyklos teritorijoje traumą patyręs arba ūmaus sveikatos sutrikimo ištiktas mokinys (kitas asmuo), leidžiant jo sveikatos būklei ir/ar įvykio aplinkybėms iš įvykio vietos perkeliamas (įnešamas, atvedamas) į Mokyklos patalpas. </w:t>
      </w:r>
    </w:p>
    <w:p w14:paraId="5694C442" w14:textId="015DAAFF"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 Suteikus pirmąją pagalbą ir, įvertinus mokinio (kito asmens) būklę, informuojami: </w:t>
      </w:r>
    </w:p>
    <w:p w14:paraId="5F7FDF44" w14:textId="1C249185"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.1. susirgusio ar nukentėjusiojo mokinio tėvai (globėjai, rūpintojai) teisėti mokinio atstovai; </w:t>
      </w:r>
    </w:p>
    <w:p w14:paraId="256F37DB" w14:textId="154285C2"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.2. mokyklos administracija (direktorius, direktoriaus pavaduotai ugdymui); </w:t>
      </w:r>
    </w:p>
    <w:p w14:paraId="472B54F5" w14:textId="3623F383"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.3. mokinio klasės vadovas (jei tuo metu nedirba). </w:t>
      </w:r>
    </w:p>
    <w:p w14:paraId="4C5BBB51" w14:textId="1E155271" w:rsidR="00B4149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 Atvejai, kai būtina skambinti bendruoju pagalbos telefono numeriu 112: </w:t>
      </w:r>
    </w:p>
    <w:p w14:paraId="54C5876E" w14:textId="685A44A1"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.1. iškilus grėsmei gyvybei, sveikatai; </w:t>
      </w:r>
    </w:p>
    <w:p w14:paraId="6EFC4A12" w14:textId="49913ACF"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.2. įtarus, kad mokinys ar kitas žmogus bando nusižudyti; </w:t>
      </w:r>
    </w:p>
    <w:p w14:paraId="61B126E6" w14:textId="3E107CE2" w:rsidR="00B4149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.3. aptikus sprogmenį; </w:t>
      </w:r>
    </w:p>
    <w:p w14:paraId="5D40F9F7" w14:textId="53B43306"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.4. smurto atveju; </w:t>
      </w:r>
    </w:p>
    <w:p w14:paraId="5A2E597A" w14:textId="4C44533C"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.5. kėsinamasi pagrobti, sugadinti ar sunaikinti turtą; </w:t>
      </w:r>
    </w:p>
    <w:p w14:paraId="0344BD86" w14:textId="044CA041"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.6. įvykus eismo įvykiui; </w:t>
      </w:r>
    </w:p>
    <w:p w14:paraId="291E26D5" w14:textId="16F99FBD"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.7. žmogui skęstant; </w:t>
      </w:r>
    </w:p>
    <w:p w14:paraId="04565CC3" w14:textId="19583BC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.8. gaisro atveju. </w:t>
      </w:r>
    </w:p>
    <w:p w14:paraId="2125A039" w14:textId="32F92FDC"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Veiksmai kviečiant pagalbos tarnybas</w:t>
      </w:r>
      <w:r w:rsidR="00B57542" w:rsidRPr="00402D49">
        <w:rPr>
          <w:rFonts w:ascii="Times New Roman" w:hAnsi="Times New Roman" w:cs="Times New Roman"/>
          <w:sz w:val="24"/>
          <w:szCs w:val="24"/>
        </w:rPr>
        <w:t xml:space="preserve"> 112</w:t>
      </w:r>
      <w:r w:rsidRPr="00402D49">
        <w:rPr>
          <w:rFonts w:ascii="Times New Roman" w:hAnsi="Times New Roman" w:cs="Times New Roman"/>
          <w:sz w:val="24"/>
          <w:szCs w:val="24"/>
        </w:rPr>
        <w:t xml:space="preserve">: </w:t>
      </w:r>
    </w:p>
    <w:p w14:paraId="49814207" w14:textId="51EF4F65"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.1. būtina apibūdinti vietą, į kurią turi atvykti pagalbos tarnybos; </w:t>
      </w:r>
    </w:p>
    <w:p w14:paraId="3C15BBCE" w14:textId="12559EC4"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.3. išsamiai apibūdinti situaciją (nurodyti kas įvyko); </w:t>
      </w:r>
    </w:p>
    <w:p w14:paraId="33049A34" w14:textId="36E326E6"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.4. nurodyti galimą nukentėjusiųjų skaičių ir amžių; </w:t>
      </w:r>
    </w:p>
    <w:p w14:paraId="5B6C3FD2" w14:textId="5C0BDB7B" w:rsidR="00700110" w:rsidRPr="00402D49" w:rsidRDefault="00402D49"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14</w:t>
      </w:r>
      <w:r w:rsidR="00700110" w:rsidRPr="00402D49">
        <w:rPr>
          <w:rFonts w:ascii="Times New Roman" w:hAnsi="Times New Roman" w:cs="Times New Roman"/>
          <w:sz w:val="24"/>
          <w:szCs w:val="24"/>
        </w:rPr>
        <w:t xml:space="preserve">.5. informuoti, ar nukentėjusieji sąmoningi, ar kvėpuoja; </w:t>
      </w:r>
    </w:p>
    <w:p w14:paraId="4492853C" w14:textId="0711CB8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.6. nenutraukti pokalbio, kol jo nenutrauks operatorius. </w:t>
      </w:r>
    </w:p>
    <w:p w14:paraId="6D902E84" w14:textId="5510137C"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 Būtini GMP iškvietimo atvejai: </w:t>
      </w:r>
    </w:p>
    <w:p w14:paraId="19F5E2F9" w14:textId="75430F3F"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.1. nukentėjusysis nesąmoningas; </w:t>
      </w:r>
    </w:p>
    <w:p w14:paraId="7314B035" w14:textId="08785D8E"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.2. nukentėjusysis sunkiai kvėpuoja, dūsta; </w:t>
      </w:r>
    </w:p>
    <w:p w14:paraId="7AC8A40C" w14:textId="6A1AF13B" w:rsidR="00700110" w:rsidRPr="00402D49" w:rsidRDefault="00700110" w:rsidP="00B57542">
      <w:pPr>
        <w:spacing w:after="0" w:line="240" w:lineRule="auto"/>
        <w:ind w:left="624" w:right="57"/>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.3. nukentėjusysis jaučia diskomfortą, skausmą ar spaudimą krūtinėje, kuris trunka ilgiau </w:t>
      </w:r>
      <w:r w:rsidR="00B57542" w:rsidRPr="00402D49">
        <w:rPr>
          <w:rFonts w:ascii="Times New Roman" w:hAnsi="Times New Roman" w:cs="Times New Roman"/>
          <w:sz w:val="24"/>
          <w:szCs w:val="24"/>
        </w:rPr>
        <w:t xml:space="preserve"> </w:t>
      </w:r>
      <w:r w:rsidRPr="00402D49">
        <w:rPr>
          <w:rFonts w:ascii="Times New Roman" w:hAnsi="Times New Roman" w:cs="Times New Roman"/>
          <w:sz w:val="24"/>
          <w:szCs w:val="24"/>
        </w:rPr>
        <w:t xml:space="preserve">kaip 5 min. arba kartojasi; </w:t>
      </w:r>
    </w:p>
    <w:p w14:paraId="07EE347A" w14:textId="2D5E2913"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.4. nukentėjusysis labai kraujuoja; </w:t>
      </w:r>
    </w:p>
    <w:p w14:paraId="6E9583BF" w14:textId="7E7945D2"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.5. nukentėjusysis vemia ar kosi krauju; </w:t>
      </w:r>
    </w:p>
    <w:p w14:paraId="1941CD3E" w14:textId="64CC521B"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.6. nukentėjusysis jaučia nepraeinantį spaudimą ar skausmą pilve; </w:t>
      </w:r>
    </w:p>
    <w:p w14:paraId="13EEB396" w14:textId="2167B50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.7. esant nukentėjusiojo traukuliams; </w:t>
      </w:r>
    </w:p>
    <w:p w14:paraId="1E1355F0" w14:textId="28229512"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.8. nukentėjusysis skundžiasi stipriu galvos skausmu arba neaiškiai kalba;</w:t>
      </w:r>
    </w:p>
    <w:p w14:paraId="53958D07" w14:textId="72416FF9"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.9. įtarus nukentėjusiojo apsinuodijimą; </w:t>
      </w:r>
    </w:p>
    <w:p w14:paraId="3CCAD906" w14:textId="45986A7F"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lastRenderedPageBreak/>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.10. įtarus nukentėjusiojo galvos, kaklo ar nugaros sužeidimus;</w:t>
      </w:r>
    </w:p>
    <w:p w14:paraId="47478CCF" w14:textId="3036D821"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.11. įtarus nukentėjusiojo kaulų lūžius;</w:t>
      </w:r>
    </w:p>
    <w:p w14:paraId="0685C2C2" w14:textId="12FFA834"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.12. įtarus ūmią alerginę reakciją (nuo vabzdžio įgėlimo, maisto ir pan.). </w:t>
      </w:r>
    </w:p>
    <w:p w14:paraId="4B4854E3" w14:textId="65780BF9" w:rsidR="005A3F6E" w:rsidRPr="0022750E" w:rsidRDefault="0022750E" w:rsidP="00B41490">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16</w:t>
      </w:r>
      <w:r w:rsidR="00700110" w:rsidRPr="0022750E">
        <w:rPr>
          <w:rFonts w:ascii="Times New Roman" w:hAnsi="Times New Roman" w:cs="Times New Roman"/>
          <w:sz w:val="24"/>
          <w:szCs w:val="24"/>
        </w:rPr>
        <w:t xml:space="preserve">. Dėl patirtos traumos ar ūmaus sveikatos sutrikimo kilus grėsmei mokinio gyvybei arba esant ūmiai pavojingai jo sveikatos būklei GMP iškviečia jam pirmąją pagalbą teikiantis Sveikatos specialistas arba arčiausiai nukentėjusiojo tuo metu esantys ir pagalbą teikiantis kitas Mokyklos darbuotojas/darbuotojai. </w:t>
      </w:r>
    </w:p>
    <w:p w14:paraId="1FDDE51F" w14:textId="3B534FCC" w:rsidR="005A3F6E" w:rsidRPr="0022750E" w:rsidRDefault="0022750E" w:rsidP="00B41490">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17</w:t>
      </w:r>
      <w:r w:rsidR="00700110" w:rsidRPr="0022750E">
        <w:rPr>
          <w:rFonts w:ascii="Times New Roman" w:hAnsi="Times New Roman" w:cs="Times New Roman"/>
          <w:sz w:val="24"/>
          <w:szCs w:val="24"/>
        </w:rPr>
        <w:t xml:space="preserve">. Apie GMP arba kitų pagalbos tarnybų iškvietimą visais atvejais nedelsiant informuojamas mokyklos direktorius arba tuo metu jo pareigas atliekantis kitas administracijos darbuotojas. Jei GMP arba kitos pagalbos tarnybos iškviečiamos dėl konkretaus mokinio, nedelsiant informuojami ir teisėti mokinio atstovai. Mokyklos direktorių apie GMP arba kitų pagalbos tarnybų iškvietimą informuoja ją iškvietęs Mokyklos darbuotojas, o Teisėtus mokinio atstovus – </w:t>
      </w:r>
      <w:r w:rsidR="00B57542" w:rsidRPr="0022750E">
        <w:rPr>
          <w:rFonts w:ascii="Times New Roman" w:hAnsi="Times New Roman" w:cs="Times New Roman"/>
          <w:sz w:val="24"/>
          <w:szCs w:val="24"/>
        </w:rPr>
        <w:t>grupės auklėtojas/</w:t>
      </w:r>
      <w:r w:rsidR="00700110" w:rsidRPr="0022750E">
        <w:rPr>
          <w:rFonts w:ascii="Times New Roman" w:hAnsi="Times New Roman" w:cs="Times New Roman"/>
          <w:sz w:val="24"/>
          <w:szCs w:val="24"/>
        </w:rPr>
        <w:t xml:space="preserve">klasės vadovas arba socialinis pedagogas. </w:t>
      </w:r>
    </w:p>
    <w:p w14:paraId="5EFA4F21" w14:textId="5DC2DC85" w:rsidR="00B41490" w:rsidRPr="00357723" w:rsidRDefault="0022750E" w:rsidP="00B41490">
      <w:pPr>
        <w:spacing w:after="0" w:line="240" w:lineRule="auto"/>
        <w:ind w:right="57" w:firstLine="624"/>
        <w:jc w:val="both"/>
        <w:rPr>
          <w:rFonts w:ascii="Times New Roman" w:hAnsi="Times New Roman" w:cs="Times New Roman"/>
          <w:sz w:val="24"/>
          <w:szCs w:val="24"/>
          <w:u w:val="single"/>
        </w:rPr>
      </w:pPr>
      <w:r w:rsidRPr="0022750E">
        <w:rPr>
          <w:rFonts w:ascii="Times New Roman" w:hAnsi="Times New Roman" w:cs="Times New Roman"/>
          <w:sz w:val="24"/>
          <w:szCs w:val="24"/>
        </w:rPr>
        <w:t>18</w:t>
      </w:r>
      <w:r w:rsidR="00700110" w:rsidRPr="0022750E">
        <w:rPr>
          <w:rFonts w:ascii="Times New Roman" w:hAnsi="Times New Roman" w:cs="Times New Roman"/>
          <w:sz w:val="24"/>
          <w:szCs w:val="24"/>
        </w:rPr>
        <w:t xml:space="preserve">. Jeigu organizuojant susirgusio ar nukentėjusiojo mokinio gabenimą į gydymo įstaigą nepavyksta susisiekti su teisėtais mokinio atstovais, </w:t>
      </w:r>
      <w:r w:rsidR="00700110" w:rsidRPr="00D4119E">
        <w:rPr>
          <w:rFonts w:ascii="Times New Roman" w:hAnsi="Times New Roman" w:cs="Times New Roman"/>
          <w:sz w:val="24"/>
          <w:szCs w:val="24"/>
          <w:u w:val="single"/>
        </w:rPr>
        <w:t>mokyklos darbuotojas privalo palydėti nukentėjusįjį į ligoninę ir lieka su juo, kol atvyks Teisėti mokinio atstovai.</w:t>
      </w:r>
      <w:r w:rsidR="00700110" w:rsidRPr="00357723">
        <w:rPr>
          <w:rFonts w:ascii="Times New Roman" w:hAnsi="Times New Roman" w:cs="Times New Roman"/>
          <w:sz w:val="24"/>
          <w:szCs w:val="24"/>
          <w:u w:val="single"/>
        </w:rPr>
        <w:t xml:space="preserve"> </w:t>
      </w:r>
    </w:p>
    <w:p w14:paraId="64C5BB01" w14:textId="77777777" w:rsidR="00B41490" w:rsidRDefault="00B41490" w:rsidP="00B41490">
      <w:pPr>
        <w:spacing w:after="0" w:line="240" w:lineRule="auto"/>
        <w:ind w:right="57" w:firstLine="624"/>
        <w:jc w:val="both"/>
        <w:rPr>
          <w:rFonts w:ascii="Times New Roman" w:hAnsi="Times New Roman" w:cs="Times New Roman"/>
          <w:sz w:val="24"/>
          <w:szCs w:val="24"/>
        </w:rPr>
      </w:pPr>
    </w:p>
    <w:p w14:paraId="35AA8B04" w14:textId="28E583BF" w:rsidR="005A3F6E" w:rsidRDefault="00700110" w:rsidP="00F778BC">
      <w:pPr>
        <w:pStyle w:val="Sraopastraipa"/>
        <w:numPr>
          <w:ilvl w:val="0"/>
          <w:numId w:val="1"/>
        </w:numPr>
        <w:spacing w:after="0" w:line="240" w:lineRule="auto"/>
        <w:ind w:right="57"/>
        <w:jc w:val="center"/>
        <w:rPr>
          <w:rFonts w:ascii="Times New Roman" w:hAnsi="Times New Roman" w:cs="Times New Roman"/>
          <w:b/>
          <w:sz w:val="24"/>
          <w:szCs w:val="24"/>
        </w:rPr>
      </w:pPr>
      <w:r w:rsidRPr="00357723">
        <w:rPr>
          <w:rFonts w:ascii="Times New Roman" w:hAnsi="Times New Roman" w:cs="Times New Roman"/>
          <w:b/>
          <w:sz w:val="24"/>
          <w:szCs w:val="24"/>
        </w:rPr>
        <w:t>REIKALAVIMAI MOKYKLOS DARBUOTOJŲ PASIRENGIMUI</w:t>
      </w:r>
    </w:p>
    <w:p w14:paraId="780F3A19" w14:textId="77777777" w:rsidR="00410EF3" w:rsidRPr="00357723" w:rsidRDefault="00410EF3" w:rsidP="00410EF3">
      <w:pPr>
        <w:pStyle w:val="Sraopastraipa"/>
        <w:spacing w:after="0" w:line="240" w:lineRule="auto"/>
        <w:ind w:left="624" w:right="57"/>
        <w:jc w:val="center"/>
        <w:rPr>
          <w:rFonts w:ascii="Times New Roman" w:hAnsi="Times New Roman" w:cs="Times New Roman"/>
          <w:b/>
          <w:sz w:val="24"/>
          <w:szCs w:val="24"/>
        </w:rPr>
      </w:pPr>
    </w:p>
    <w:p w14:paraId="2B0981A8" w14:textId="258F1986" w:rsidR="005A3F6E" w:rsidRPr="0022750E" w:rsidRDefault="0022750E"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19</w:t>
      </w:r>
      <w:r w:rsidR="00700110" w:rsidRPr="0022750E">
        <w:rPr>
          <w:rFonts w:ascii="Times New Roman" w:hAnsi="Times New Roman" w:cs="Times New Roman"/>
          <w:sz w:val="24"/>
          <w:szCs w:val="24"/>
        </w:rPr>
        <w:t xml:space="preserve">. </w:t>
      </w:r>
      <w:bookmarkStart w:id="0" w:name="_Hlk114750347"/>
      <w:r w:rsidR="00700110" w:rsidRPr="0022750E">
        <w:rPr>
          <w:rFonts w:ascii="Times New Roman" w:hAnsi="Times New Roman" w:cs="Times New Roman"/>
          <w:sz w:val="24"/>
          <w:szCs w:val="24"/>
        </w:rPr>
        <w:t xml:space="preserve">Visi Mokyklos pedagoginiai darbuotojai, mokytojų/auklėtojų padėjėjai, privalo būti išklausę privalomojo pirmosios pagalbos mokymo kursus, turėti tai patvirtinantį pažymėjimą. Kursų metu įgytos žinios periodiškai atnaujinamos kas penkerius metus. </w:t>
      </w:r>
    </w:p>
    <w:bookmarkEnd w:id="0"/>
    <w:p w14:paraId="213804E9" w14:textId="670AA337" w:rsidR="005A3F6E" w:rsidRPr="0022750E" w:rsidRDefault="0022750E"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20</w:t>
      </w:r>
      <w:r w:rsidR="00700110" w:rsidRPr="0022750E">
        <w:rPr>
          <w:rFonts w:ascii="Times New Roman" w:hAnsi="Times New Roman" w:cs="Times New Roman"/>
          <w:sz w:val="24"/>
          <w:szCs w:val="24"/>
        </w:rPr>
        <w:t>. Sveikatos specialistas ir visi Mokyklos pedagoginiai darbuotojai, mokytojų/auklėtojų padėjėjai</w:t>
      </w:r>
      <w:r w:rsidR="00A1320C" w:rsidRPr="0022750E">
        <w:rPr>
          <w:rFonts w:ascii="Times New Roman" w:hAnsi="Times New Roman" w:cs="Times New Roman"/>
          <w:sz w:val="24"/>
          <w:szCs w:val="24"/>
        </w:rPr>
        <w:t xml:space="preserve"> </w:t>
      </w:r>
      <w:r w:rsidR="00700110" w:rsidRPr="0022750E">
        <w:rPr>
          <w:rFonts w:ascii="Times New Roman" w:hAnsi="Times New Roman" w:cs="Times New Roman"/>
          <w:sz w:val="24"/>
          <w:szCs w:val="24"/>
        </w:rPr>
        <w:t xml:space="preserve">turi mokėti teikti pirmąją pagalbą asmenims, kurių gyvybei ar sveikatai dėl nelaimingo atsitikimo Mokykloje arba ūminės pavojingos ligos gresia pavojus: </w:t>
      </w:r>
    </w:p>
    <w:p w14:paraId="7D614BA6" w14:textId="7779C033"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0</w:t>
      </w:r>
      <w:r w:rsidRPr="0022750E">
        <w:rPr>
          <w:rFonts w:ascii="Times New Roman" w:hAnsi="Times New Roman" w:cs="Times New Roman"/>
          <w:sz w:val="24"/>
          <w:szCs w:val="24"/>
        </w:rPr>
        <w:t>.1. įvertinti pagrindinius gyvybės požymius (sąmonę, kvėpavimą, širdies veiklą);</w:t>
      </w:r>
    </w:p>
    <w:p w14:paraId="505EA190" w14:textId="738349D0"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0</w:t>
      </w:r>
      <w:r w:rsidRPr="0022750E">
        <w:rPr>
          <w:rFonts w:ascii="Times New Roman" w:hAnsi="Times New Roman" w:cs="Times New Roman"/>
          <w:sz w:val="24"/>
          <w:szCs w:val="24"/>
        </w:rPr>
        <w:t>.2. atlikti dirbtinį kvėpavimą ir išorinį širdies masažą;</w:t>
      </w:r>
    </w:p>
    <w:p w14:paraId="27CD3775" w14:textId="1D12D23A"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0</w:t>
      </w:r>
      <w:r w:rsidRPr="0022750E">
        <w:rPr>
          <w:rFonts w:ascii="Times New Roman" w:hAnsi="Times New Roman" w:cs="Times New Roman"/>
          <w:sz w:val="24"/>
          <w:szCs w:val="24"/>
        </w:rPr>
        <w:t xml:space="preserve">.3. gaivinti netekus sąmonės, užspringusius, ištiktus šoko, perkaitusius, ištiktus saulės smūgio ar elektros traumos, pavojingos gyvybei būklės dėl ūmių ligų, apsinuodijimų bei traumų atvejais. </w:t>
      </w:r>
    </w:p>
    <w:p w14:paraId="768CC3AE" w14:textId="093BF83F"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1</w:t>
      </w:r>
      <w:r w:rsidRPr="0022750E">
        <w:rPr>
          <w:rFonts w:ascii="Times New Roman" w:hAnsi="Times New Roman" w:cs="Times New Roman"/>
          <w:sz w:val="24"/>
          <w:szCs w:val="24"/>
        </w:rPr>
        <w:t xml:space="preserve">. Kiekvienas Mokyklos darbuotojas privalo žinoti: </w:t>
      </w:r>
    </w:p>
    <w:p w14:paraId="40B12C4B" w14:textId="48E25682"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1</w:t>
      </w:r>
      <w:r w:rsidRPr="0022750E">
        <w:rPr>
          <w:rFonts w:ascii="Times New Roman" w:hAnsi="Times New Roman" w:cs="Times New Roman"/>
          <w:sz w:val="24"/>
          <w:szCs w:val="24"/>
        </w:rPr>
        <w:t xml:space="preserve">.1. kurioje Mokyklos vietoje yra laikomas pirmosios pagalbos rinkinys; </w:t>
      </w:r>
    </w:p>
    <w:p w14:paraId="74E00CFF" w14:textId="428B2339"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1</w:t>
      </w:r>
      <w:r w:rsidRPr="0022750E">
        <w:rPr>
          <w:rFonts w:ascii="Times New Roman" w:hAnsi="Times New Roman" w:cs="Times New Roman"/>
          <w:sz w:val="24"/>
          <w:szCs w:val="24"/>
        </w:rPr>
        <w:t xml:space="preserve">.2. kokiu telefonu reiktų kreiptis įvykus nelaimingam atsitikimui ar kitai situacijai, reikalaujančiai neatidėliotinų veiksmų. </w:t>
      </w:r>
    </w:p>
    <w:p w14:paraId="33B72023" w14:textId="342AD7A7" w:rsidR="005A3F6E" w:rsidRPr="000074ED"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2</w:t>
      </w:r>
      <w:r w:rsidRPr="0022750E">
        <w:rPr>
          <w:rFonts w:ascii="Times New Roman" w:hAnsi="Times New Roman" w:cs="Times New Roman"/>
          <w:sz w:val="24"/>
          <w:szCs w:val="24"/>
        </w:rPr>
        <w:t>. Mokyklos direktoriaus įsakymu atsakingu už įstaigos pirmosios pagalbos rinkinių priežiūrą paskirtas Mokyklos darbuotojas turi būti susipažinęs su jame esančiomis priemonėmis</w:t>
      </w:r>
      <w:r w:rsidR="00F778BC" w:rsidRPr="0022750E">
        <w:rPr>
          <w:rFonts w:ascii="Times New Roman" w:hAnsi="Times New Roman" w:cs="Times New Roman"/>
          <w:sz w:val="24"/>
          <w:szCs w:val="24"/>
        </w:rPr>
        <w:t>.</w:t>
      </w:r>
    </w:p>
    <w:p w14:paraId="33CB2524" w14:textId="77777777" w:rsidR="005A3F6E" w:rsidRPr="000074ED" w:rsidRDefault="005A3F6E" w:rsidP="00700110">
      <w:pPr>
        <w:pStyle w:val="Sraopastraipa"/>
        <w:spacing w:after="0" w:line="240" w:lineRule="auto"/>
        <w:ind w:left="624" w:right="57"/>
        <w:jc w:val="both"/>
        <w:rPr>
          <w:rFonts w:ascii="Times New Roman" w:hAnsi="Times New Roman" w:cs="Times New Roman"/>
          <w:sz w:val="24"/>
          <w:szCs w:val="24"/>
        </w:rPr>
      </w:pPr>
    </w:p>
    <w:p w14:paraId="4CB89C40" w14:textId="0EE8A9AD" w:rsidR="005A3F6E" w:rsidRDefault="00700110" w:rsidP="001473B3">
      <w:pPr>
        <w:pStyle w:val="Sraopastraipa"/>
        <w:numPr>
          <w:ilvl w:val="0"/>
          <w:numId w:val="1"/>
        </w:numPr>
        <w:spacing w:after="0" w:line="240" w:lineRule="auto"/>
        <w:ind w:right="57"/>
        <w:jc w:val="center"/>
        <w:rPr>
          <w:rFonts w:ascii="Times New Roman" w:hAnsi="Times New Roman" w:cs="Times New Roman"/>
          <w:b/>
          <w:sz w:val="24"/>
          <w:szCs w:val="24"/>
        </w:rPr>
      </w:pPr>
      <w:r w:rsidRPr="00357723">
        <w:rPr>
          <w:rFonts w:ascii="Times New Roman" w:hAnsi="Times New Roman" w:cs="Times New Roman"/>
          <w:b/>
          <w:sz w:val="24"/>
          <w:szCs w:val="24"/>
        </w:rPr>
        <w:t>MOKYKLOS APRŪPINIMAS PIRMOSIOS PAGALBOS TEIKIMUI REIKALIMGOMIS PRIEMONĖMIS</w:t>
      </w:r>
    </w:p>
    <w:p w14:paraId="343359D5" w14:textId="77777777" w:rsidR="00410EF3" w:rsidRPr="00357723" w:rsidRDefault="00410EF3" w:rsidP="00A1320C">
      <w:pPr>
        <w:pStyle w:val="Sraopastraipa"/>
        <w:spacing w:after="0" w:line="240" w:lineRule="auto"/>
        <w:ind w:left="1080" w:right="57"/>
        <w:rPr>
          <w:rFonts w:ascii="Times New Roman" w:hAnsi="Times New Roman" w:cs="Times New Roman"/>
          <w:b/>
          <w:sz w:val="24"/>
          <w:szCs w:val="24"/>
        </w:rPr>
      </w:pPr>
    </w:p>
    <w:p w14:paraId="5CA3DD9A" w14:textId="402B1CCF" w:rsidR="005A3F6E" w:rsidRPr="0022750E" w:rsidRDefault="0022750E" w:rsidP="00357723">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23</w:t>
      </w:r>
      <w:r w:rsidR="00700110" w:rsidRPr="0022750E">
        <w:rPr>
          <w:rFonts w:ascii="Times New Roman" w:hAnsi="Times New Roman" w:cs="Times New Roman"/>
          <w:sz w:val="24"/>
          <w:szCs w:val="24"/>
        </w:rPr>
        <w:t>. Pirmosios pagalbos rinkiniai turi būti paženklinti teisės aktų nustatyta tvarka, gerai matomoje vietoje, lengvai pasiekiami darbo (ugdymo) ir/ar laisvalaikio metu..</w:t>
      </w:r>
    </w:p>
    <w:p w14:paraId="2DE53600" w14:textId="4EFE114D" w:rsidR="00B81ED8" w:rsidRPr="000074ED" w:rsidRDefault="0022750E" w:rsidP="00925E38">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24</w:t>
      </w:r>
      <w:r w:rsidR="00700110" w:rsidRPr="0022750E">
        <w:rPr>
          <w:rFonts w:ascii="Times New Roman" w:hAnsi="Times New Roman" w:cs="Times New Roman"/>
          <w:sz w:val="24"/>
          <w:szCs w:val="24"/>
        </w:rPr>
        <w:t>. Pirmosios pagalbos rinkinys turi būti pilnai sukomplektuotas, nuolat atnaujinamas ir papildomas pagal pirmosios pagalbos rinkinio aprašymą. Jame neturi būti pasibaigusio tinkamumo vartoti laiko, netinkamos kokybės</w:t>
      </w:r>
      <w:r w:rsidR="001473B3" w:rsidRPr="0022750E">
        <w:rPr>
          <w:rFonts w:ascii="Times New Roman" w:hAnsi="Times New Roman" w:cs="Times New Roman"/>
          <w:sz w:val="24"/>
          <w:szCs w:val="24"/>
        </w:rPr>
        <w:t xml:space="preserve"> </w:t>
      </w:r>
      <w:r w:rsidR="00700110" w:rsidRPr="0022750E">
        <w:rPr>
          <w:rFonts w:ascii="Times New Roman" w:hAnsi="Times New Roman" w:cs="Times New Roman"/>
          <w:sz w:val="24"/>
          <w:szCs w:val="24"/>
        </w:rPr>
        <w:t>priemonių.</w:t>
      </w:r>
      <w:r w:rsidR="00700110" w:rsidRPr="000074ED">
        <w:rPr>
          <w:rFonts w:ascii="Times New Roman" w:hAnsi="Times New Roman" w:cs="Times New Roman"/>
          <w:sz w:val="24"/>
          <w:szCs w:val="24"/>
        </w:rPr>
        <w:t xml:space="preserve"> </w:t>
      </w:r>
    </w:p>
    <w:p w14:paraId="0DB08BC3" w14:textId="77777777" w:rsidR="005A3F6E" w:rsidRPr="000074ED" w:rsidRDefault="005A3F6E" w:rsidP="00700110">
      <w:pPr>
        <w:pStyle w:val="Sraopastraipa"/>
        <w:spacing w:after="0" w:line="240" w:lineRule="auto"/>
        <w:ind w:left="624" w:right="57"/>
        <w:jc w:val="both"/>
        <w:rPr>
          <w:rFonts w:ascii="Times New Roman" w:hAnsi="Times New Roman" w:cs="Times New Roman"/>
          <w:sz w:val="24"/>
          <w:szCs w:val="24"/>
        </w:rPr>
      </w:pPr>
    </w:p>
    <w:p w14:paraId="7C616210" w14:textId="65B6F140" w:rsidR="005A3F6E" w:rsidRDefault="00700110" w:rsidP="00410EF3">
      <w:pPr>
        <w:pStyle w:val="Sraopastraipa"/>
        <w:numPr>
          <w:ilvl w:val="0"/>
          <w:numId w:val="1"/>
        </w:numPr>
        <w:spacing w:after="0" w:line="240" w:lineRule="auto"/>
        <w:ind w:right="57"/>
        <w:jc w:val="center"/>
        <w:rPr>
          <w:rFonts w:ascii="Times New Roman" w:hAnsi="Times New Roman" w:cs="Times New Roman"/>
          <w:b/>
          <w:sz w:val="24"/>
          <w:szCs w:val="24"/>
        </w:rPr>
      </w:pPr>
      <w:r w:rsidRPr="00357723">
        <w:rPr>
          <w:rFonts w:ascii="Times New Roman" w:hAnsi="Times New Roman" w:cs="Times New Roman"/>
          <w:b/>
          <w:sz w:val="24"/>
          <w:szCs w:val="24"/>
        </w:rPr>
        <w:t>SKYRIUS BAIGIAMOSIOS NUOSTATOS</w:t>
      </w:r>
    </w:p>
    <w:p w14:paraId="1E56097E" w14:textId="77777777" w:rsidR="00410EF3" w:rsidRPr="00357723" w:rsidRDefault="00410EF3" w:rsidP="00A1320C">
      <w:pPr>
        <w:pStyle w:val="Sraopastraipa"/>
        <w:spacing w:after="0" w:line="240" w:lineRule="auto"/>
        <w:ind w:left="1080" w:right="57"/>
        <w:rPr>
          <w:rFonts w:ascii="Times New Roman" w:hAnsi="Times New Roman" w:cs="Times New Roman"/>
          <w:b/>
          <w:sz w:val="24"/>
          <w:szCs w:val="24"/>
        </w:rPr>
      </w:pPr>
    </w:p>
    <w:p w14:paraId="623DC65B" w14:textId="5F068C5F" w:rsidR="005A3F6E" w:rsidRPr="0022750E" w:rsidRDefault="0022750E" w:rsidP="00357723">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25</w:t>
      </w:r>
      <w:r w:rsidR="00700110" w:rsidRPr="0022750E">
        <w:rPr>
          <w:rFonts w:ascii="Times New Roman" w:hAnsi="Times New Roman" w:cs="Times New Roman"/>
          <w:sz w:val="24"/>
          <w:szCs w:val="24"/>
        </w:rPr>
        <w:t xml:space="preserve">. Sveikatos specialistas koordinuoja pirmosios pagalbos teikimą Mokykloje ir kartu su pedagogais yra atsakingas už jos teikimą bei teikimo organizavimą. </w:t>
      </w:r>
    </w:p>
    <w:p w14:paraId="3296820A" w14:textId="04DA554A" w:rsidR="00CE1F3B" w:rsidRDefault="0022750E" w:rsidP="00CE1F3B">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26</w:t>
      </w:r>
      <w:r w:rsidR="00700110" w:rsidRPr="0022750E">
        <w:rPr>
          <w:rFonts w:ascii="Times New Roman" w:hAnsi="Times New Roman" w:cs="Times New Roman"/>
          <w:sz w:val="24"/>
          <w:szCs w:val="24"/>
        </w:rPr>
        <w:t>. Šio Aprašo vykdymo kontrolę vykdo ir mokyklos darbuotojo funkcijų įgyvendinimą pagal savo kompetenciją kontroliuoja Mokyklos direktorius ar jo įgaliotas asmuo.</w:t>
      </w:r>
      <w:r w:rsidR="00700110" w:rsidRPr="000074ED">
        <w:rPr>
          <w:rFonts w:ascii="Times New Roman" w:hAnsi="Times New Roman" w:cs="Times New Roman"/>
          <w:sz w:val="24"/>
          <w:szCs w:val="24"/>
        </w:rPr>
        <w:t xml:space="preserve"> </w:t>
      </w:r>
    </w:p>
    <w:p w14:paraId="45AA6C3D" w14:textId="24CAC4D0" w:rsidR="00BA06E8" w:rsidRPr="00BA06E8" w:rsidRDefault="00BA06E8" w:rsidP="00BA06E8">
      <w:pPr>
        <w:spacing w:after="0" w:line="240" w:lineRule="auto"/>
        <w:ind w:left="57" w:right="57" w:firstLine="567"/>
        <w:jc w:val="center"/>
        <w:rPr>
          <w:rFonts w:ascii="Times New Roman" w:hAnsi="Times New Roman" w:cs="Times New Roman"/>
          <w:sz w:val="24"/>
          <w:szCs w:val="24"/>
        </w:rPr>
      </w:pPr>
      <w:r w:rsidRPr="00BA06E8">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BA06E8">
        <w:rPr>
          <w:rFonts w:ascii="Times New Roman" w:hAnsi="Times New Roman" w:cs="Times New Roman"/>
          <w:sz w:val="24"/>
          <w:szCs w:val="24"/>
        </w:rPr>
        <w:t xml:space="preserve"> </w:t>
      </w:r>
      <w:r>
        <w:rPr>
          <w:rFonts w:ascii="Times New Roman" w:hAnsi="Times New Roman" w:cs="Times New Roman"/>
          <w:sz w:val="24"/>
          <w:szCs w:val="24"/>
        </w:rPr>
        <w:t>K</w:t>
      </w:r>
      <w:r w:rsidRPr="00BA06E8">
        <w:rPr>
          <w:rFonts w:ascii="Times New Roman" w:hAnsi="Times New Roman" w:cs="Times New Roman"/>
          <w:sz w:val="24"/>
          <w:szCs w:val="24"/>
        </w:rPr>
        <w:t xml:space="preserve">laipėdos </w:t>
      </w:r>
      <w:r>
        <w:rPr>
          <w:rFonts w:ascii="Times New Roman" w:hAnsi="Times New Roman" w:cs="Times New Roman"/>
          <w:sz w:val="24"/>
          <w:szCs w:val="24"/>
        </w:rPr>
        <w:t>T</w:t>
      </w:r>
      <w:r w:rsidRPr="00BA06E8">
        <w:rPr>
          <w:rFonts w:ascii="Times New Roman" w:hAnsi="Times New Roman" w:cs="Times New Roman"/>
          <w:sz w:val="24"/>
          <w:szCs w:val="24"/>
        </w:rPr>
        <w:t>auralaukio progimnazijos</w:t>
      </w:r>
    </w:p>
    <w:p w14:paraId="5A70110F" w14:textId="0E5D50F8" w:rsidR="00BA06E8" w:rsidRDefault="00BA06E8" w:rsidP="00BA06E8">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                                                                              </w:t>
      </w:r>
      <w:r w:rsidRPr="00BA06E8">
        <w:rPr>
          <w:rFonts w:ascii="Times New Roman" w:hAnsi="Times New Roman" w:cs="Times New Roman"/>
          <w:sz w:val="24"/>
          <w:szCs w:val="24"/>
        </w:rPr>
        <w:t>pirmosios pa</w:t>
      </w:r>
      <w:bookmarkStart w:id="1" w:name="_GoBack"/>
      <w:bookmarkEnd w:id="1"/>
      <w:r w:rsidRPr="00BA06E8">
        <w:rPr>
          <w:rFonts w:ascii="Times New Roman" w:hAnsi="Times New Roman" w:cs="Times New Roman"/>
          <w:sz w:val="24"/>
          <w:szCs w:val="24"/>
        </w:rPr>
        <w:t>galbos organizavimo</w:t>
      </w:r>
      <w:r>
        <w:rPr>
          <w:rFonts w:ascii="Times New Roman" w:hAnsi="Times New Roman" w:cs="Times New Roman"/>
          <w:sz w:val="24"/>
          <w:szCs w:val="24"/>
        </w:rPr>
        <w:t xml:space="preserve"> </w:t>
      </w:r>
      <w:r w:rsidRPr="00BA06E8">
        <w:rPr>
          <w:rFonts w:ascii="Times New Roman" w:hAnsi="Times New Roman" w:cs="Times New Roman"/>
          <w:sz w:val="24"/>
          <w:szCs w:val="24"/>
        </w:rPr>
        <w:t>tvarkos apraš</w:t>
      </w:r>
      <w:r>
        <w:rPr>
          <w:rFonts w:ascii="Times New Roman" w:hAnsi="Times New Roman" w:cs="Times New Roman"/>
          <w:sz w:val="24"/>
          <w:szCs w:val="24"/>
        </w:rPr>
        <w:t>o</w:t>
      </w:r>
    </w:p>
    <w:p w14:paraId="278B3CED" w14:textId="441823A0" w:rsidR="00BA06E8" w:rsidRDefault="00BA06E8" w:rsidP="00CE1F3B">
      <w:pPr>
        <w:spacing w:after="0" w:line="240" w:lineRule="auto"/>
        <w:ind w:left="3888" w:right="57"/>
        <w:rPr>
          <w:rFonts w:ascii="Times New Roman" w:hAnsi="Times New Roman" w:cs="Times New Roman"/>
          <w:sz w:val="24"/>
          <w:szCs w:val="24"/>
        </w:rPr>
      </w:pPr>
      <w:r>
        <w:rPr>
          <w:rFonts w:ascii="Times New Roman" w:hAnsi="Times New Roman" w:cs="Times New Roman"/>
          <w:sz w:val="24"/>
          <w:szCs w:val="24"/>
        </w:rPr>
        <w:t xml:space="preserve">             </w:t>
      </w:r>
      <w:r w:rsidRPr="00BA06E8">
        <w:rPr>
          <w:rFonts w:ascii="Times New Roman" w:hAnsi="Times New Roman" w:cs="Times New Roman"/>
          <w:sz w:val="24"/>
          <w:szCs w:val="24"/>
        </w:rPr>
        <w:t>1 priedas</w:t>
      </w:r>
    </w:p>
    <w:p w14:paraId="582F6869" w14:textId="11ED349C" w:rsidR="00CE1F3B" w:rsidRPr="003D0F80" w:rsidRDefault="003178F9" w:rsidP="00CE1F3B">
      <w:pPr>
        <w:spacing w:after="0" w:line="240" w:lineRule="auto"/>
        <w:ind w:left="3888" w:right="57"/>
      </w:pPr>
      <w:r>
        <w:rPr>
          <w:rFonts w:ascii="Times New Roman" w:hAnsi="Times New Roman" w:cs="Times New Roman"/>
          <w:noProof/>
          <w:sz w:val="24"/>
          <w:szCs w:val="24"/>
        </w:rPr>
        <w:drawing>
          <wp:anchor distT="0" distB="0" distL="114300" distR="114300" simplePos="0" relativeHeight="251658240" behindDoc="0" locked="0" layoutInCell="1" allowOverlap="1" wp14:anchorId="54082F04" wp14:editId="6CE7997B">
            <wp:simplePos x="0" y="0"/>
            <wp:positionH relativeFrom="margin">
              <wp:align>right</wp:align>
            </wp:positionH>
            <wp:positionV relativeFrom="page">
              <wp:posOffset>1381125</wp:posOffset>
            </wp:positionV>
            <wp:extent cx="6095365" cy="8324850"/>
            <wp:effectExtent l="0" t="0" r="635" b="0"/>
            <wp:wrapNone/>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7709" cy="8328052"/>
                    </a:xfrm>
                    <a:prstGeom prst="rect">
                      <a:avLst/>
                    </a:prstGeom>
                    <a:noFill/>
                  </pic:spPr>
                </pic:pic>
              </a:graphicData>
            </a:graphic>
            <wp14:sizeRelH relativeFrom="page">
              <wp14:pctWidth>0</wp14:pctWidth>
            </wp14:sizeRelH>
            <wp14:sizeRelV relativeFrom="page">
              <wp14:pctHeight>0</wp14:pctHeight>
            </wp14:sizeRelV>
          </wp:anchor>
        </w:drawing>
      </w:r>
    </w:p>
    <w:p w14:paraId="0723841F" w14:textId="346C9911" w:rsidR="00BA06E8" w:rsidRDefault="00BA06E8" w:rsidP="00BA06E8">
      <w:pPr>
        <w:spacing w:after="0" w:line="240" w:lineRule="auto"/>
        <w:ind w:left="5604" w:right="57"/>
        <w:rPr>
          <w:rFonts w:ascii="Times New Roman" w:hAnsi="Times New Roman" w:cs="Times New Roman"/>
          <w:sz w:val="24"/>
          <w:szCs w:val="24"/>
        </w:rPr>
      </w:pPr>
    </w:p>
    <w:sectPr w:rsidR="00BA06E8" w:rsidSect="00CE1F3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44F99"/>
    <w:multiLevelType w:val="multilevel"/>
    <w:tmpl w:val="CF568C7C"/>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7A9039C3"/>
    <w:multiLevelType w:val="multilevel"/>
    <w:tmpl w:val="2416C41A"/>
    <w:lvl w:ilvl="0">
      <w:start w:val="1"/>
      <w:numFmt w:val="decimal"/>
      <w:lvlText w:val="%1."/>
      <w:lvlJc w:val="left"/>
      <w:pPr>
        <w:ind w:left="1548" w:hanging="360"/>
      </w:pPr>
    </w:lvl>
    <w:lvl w:ilvl="1">
      <w:start w:val="3"/>
      <w:numFmt w:val="decimal"/>
      <w:isLgl/>
      <w:lvlText w:val="%1.%2"/>
      <w:lvlJc w:val="left"/>
      <w:pPr>
        <w:ind w:left="1548" w:hanging="360"/>
      </w:pPr>
      <w:rPr>
        <w:rFonts w:hint="default"/>
        <w:b w:val="0"/>
      </w:rPr>
    </w:lvl>
    <w:lvl w:ilvl="2">
      <w:start w:val="1"/>
      <w:numFmt w:val="decimal"/>
      <w:isLgl/>
      <w:lvlText w:val="%1.%2.%3"/>
      <w:lvlJc w:val="left"/>
      <w:pPr>
        <w:ind w:left="1908" w:hanging="720"/>
      </w:pPr>
      <w:rPr>
        <w:rFonts w:hint="default"/>
        <w:b w:val="0"/>
      </w:rPr>
    </w:lvl>
    <w:lvl w:ilvl="3">
      <w:start w:val="1"/>
      <w:numFmt w:val="decimal"/>
      <w:isLgl/>
      <w:lvlText w:val="%1.%2.%3.%4"/>
      <w:lvlJc w:val="left"/>
      <w:pPr>
        <w:ind w:left="1908"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268" w:hanging="1080"/>
      </w:pPr>
      <w:rPr>
        <w:rFonts w:hint="default"/>
        <w:b w:val="0"/>
      </w:rPr>
    </w:lvl>
    <w:lvl w:ilvl="6">
      <w:start w:val="1"/>
      <w:numFmt w:val="decimal"/>
      <w:isLgl/>
      <w:lvlText w:val="%1.%2.%3.%4.%5.%6.%7"/>
      <w:lvlJc w:val="left"/>
      <w:pPr>
        <w:ind w:left="2628" w:hanging="1440"/>
      </w:pPr>
      <w:rPr>
        <w:rFonts w:hint="default"/>
        <w:b w:val="0"/>
      </w:rPr>
    </w:lvl>
    <w:lvl w:ilvl="7">
      <w:start w:val="1"/>
      <w:numFmt w:val="decimal"/>
      <w:isLgl/>
      <w:lvlText w:val="%1.%2.%3.%4.%5.%6.%7.%8"/>
      <w:lvlJc w:val="left"/>
      <w:pPr>
        <w:ind w:left="2628" w:hanging="1440"/>
      </w:pPr>
      <w:rPr>
        <w:rFonts w:hint="default"/>
        <w:b w:val="0"/>
      </w:rPr>
    </w:lvl>
    <w:lvl w:ilvl="8">
      <w:start w:val="1"/>
      <w:numFmt w:val="decimal"/>
      <w:isLgl/>
      <w:lvlText w:val="%1.%2.%3.%4.%5.%6.%7.%8.%9"/>
      <w:lvlJc w:val="left"/>
      <w:pPr>
        <w:ind w:left="2628" w:hanging="1440"/>
      </w:pPr>
      <w:rPr>
        <w:rFonts w:hint="default"/>
        <w:b w:val="0"/>
      </w:rPr>
    </w:lvl>
  </w:abstractNum>
  <w:abstractNum w:abstractNumId="2" w15:restartNumberingAfterBreak="0">
    <w:nsid w:val="7D591D17"/>
    <w:multiLevelType w:val="hybridMultilevel"/>
    <w:tmpl w:val="04A8EF2C"/>
    <w:lvl w:ilvl="0" w:tplc="F98E80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06"/>
    <w:rsid w:val="000074ED"/>
    <w:rsid w:val="0003017D"/>
    <w:rsid w:val="0007135F"/>
    <w:rsid w:val="00073BFC"/>
    <w:rsid w:val="00097B54"/>
    <w:rsid w:val="000F4D1B"/>
    <w:rsid w:val="000F5B92"/>
    <w:rsid w:val="000F6669"/>
    <w:rsid w:val="001473B3"/>
    <w:rsid w:val="001B3560"/>
    <w:rsid w:val="001C362D"/>
    <w:rsid w:val="001D7FD3"/>
    <w:rsid w:val="001E2211"/>
    <w:rsid w:val="0022750E"/>
    <w:rsid w:val="002577DF"/>
    <w:rsid w:val="00302B04"/>
    <w:rsid w:val="003178F9"/>
    <w:rsid w:val="00333E89"/>
    <w:rsid w:val="00357723"/>
    <w:rsid w:val="003C23E3"/>
    <w:rsid w:val="00402D49"/>
    <w:rsid w:val="00410EF3"/>
    <w:rsid w:val="00495B62"/>
    <w:rsid w:val="004D5F06"/>
    <w:rsid w:val="00504339"/>
    <w:rsid w:val="005703DA"/>
    <w:rsid w:val="005A3F6E"/>
    <w:rsid w:val="005A5882"/>
    <w:rsid w:val="00600AE7"/>
    <w:rsid w:val="006833B3"/>
    <w:rsid w:val="00700110"/>
    <w:rsid w:val="00703F0F"/>
    <w:rsid w:val="007401AA"/>
    <w:rsid w:val="0077366C"/>
    <w:rsid w:val="007D4C01"/>
    <w:rsid w:val="00850862"/>
    <w:rsid w:val="009152E4"/>
    <w:rsid w:val="00925E38"/>
    <w:rsid w:val="00926BF2"/>
    <w:rsid w:val="00930B99"/>
    <w:rsid w:val="009418A6"/>
    <w:rsid w:val="00973315"/>
    <w:rsid w:val="00982175"/>
    <w:rsid w:val="00A1320C"/>
    <w:rsid w:val="00A220B3"/>
    <w:rsid w:val="00A67E14"/>
    <w:rsid w:val="00AD746F"/>
    <w:rsid w:val="00B16A0C"/>
    <w:rsid w:val="00B41490"/>
    <w:rsid w:val="00B57542"/>
    <w:rsid w:val="00B81ED8"/>
    <w:rsid w:val="00BA06E8"/>
    <w:rsid w:val="00C467AF"/>
    <w:rsid w:val="00C563A8"/>
    <w:rsid w:val="00CB0034"/>
    <w:rsid w:val="00CC15B0"/>
    <w:rsid w:val="00CE1F3B"/>
    <w:rsid w:val="00D4119E"/>
    <w:rsid w:val="00DE7F86"/>
    <w:rsid w:val="00E97C9D"/>
    <w:rsid w:val="00EE7274"/>
    <w:rsid w:val="00F778BC"/>
    <w:rsid w:val="00FA4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E4AF"/>
  <w15:docId w15:val="{BFF304C5-1815-42B0-A557-9CA34164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D5F06"/>
    <w:pPr>
      <w:ind w:left="720"/>
      <w:contextualSpacing/>
    </w:pPr>
  </w:style>
  <w:style w:type="character" w:customStyle="1" w:styleId="apple-converted-space">
    <w:name w:val="apple-converted-space"/>
    <w:basedOn w:val="Numatytasispastraiposriftas"/>
    <w:rsid w:val="00982175"/>
  </w:style>
  <w:style w:type="character" w:styleId="Emfaz">
    <w:name w:val="Emphasis"/>
    <w:basedOn w:val="Numatytasispastraiposriftas"/>
    <w:uiPriority w:val="20"/>
    <w:qFormat/>
    <w:rsid w:val="00982175"/>
    <w:rPr>
      <w:i/>
      <w:iCs/>
    </w:rPr>
  </w:style>
  <w:style w:type="paragraph" w:styleId="Debesliotekstas">
    <w:name w:val="Balloon Text"/>
    <w:basedOn w:val="prastasis"/>
    <w:link w:val="DebesliotekstasDiagrama"/>
    <w:uiPriority w:val="99"/>
    <w:semiHidden/>
    <w:unhideWhenUsed/>
    <w:rsid w:val="00DE7F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90328">
      <w:bodyDiv w:val="1"/>
      <w:marLeft w:val="0"/>
      <w:marRight w:val="0"/>
      <w:marTop w:val="0"/>
      <w:marBottom w:val="0"/>
      <w:divBdr>
        <w:top w:val="none" w:sz="0" w:space="0" w:color="auto"/>
        <w:left w:val="none" w:sz="0" w:space="0" w:color="auto"/>
        <w:bottom w:val="none" w:sz="0" w:space="0" w:color="auto"/>
        <w:right w:val="none" w:sz="0" w:space="0" w:color="auto"/>
      </w:divBdr>
      <w:divsChild>
        <w:div w:id="530262830">
          <w:marLeft w:val="0"/>
          <w:marRight w:val="0"/>
          <w:marTop w:val="0"/>
          <w:marBottom w:val="0"/>
          <w:divBdr>
            <w:top w:val="none" w:sz="0" w:space="0" w:color="auto"/>
            <w:left w:val="none" w:sz="0" w:space="0" w:color="auto"/>
            <w:bottom w:val="none" w:sz="0" w:space="0" w:color="auto"/>
            <w:right w:val="none" w:sz="0" w:space="0" w:color="auto"/>
          </w:divBdr>
          <w:divsChild>
            <w:div w:id="76098801">
              <w:marLeft w:val="0"/>
              <w:marRight w:val="0"/>
              <w:marTop w:val="0"/>
              <w:marBottom w:val="0"/>
              <w:divBdr>
                <w:top w:val="none" w:sz="0" w:space="0" w:color="auto"/>
                <w:left w:val="none" w:sz="0" w:space="0" w:color="auto"/>
                <w:bottom w:val="none" w:sz="0" w:space="0" w:color="auto"/>
                <w:right w:val="none" w:sz="0" w:space="0" w:color="auto"/>
              </w:divBdr>
              <w:divsChild>
                <w:div w:id="1067337184">
                  <w:marLeft w:val="0"/>
                  <w:marRight w:val="0"/>
                  <w:marTop w:val="0"/>
                  <w:marBottom w:val="0"/>
                  <w:divBdr>
                    <w:top w:val="none" w:sz="0" w:space="0" w:color="auto"/>
                    <w:left w:val="none" w:sz="0" w:space="0" w:color="auto"/>
                    <w:bottom w:val="none" w:sz="0" w:space="0" w:color="auto"/>
                    <w:right w:val="none" w:sz="0" w:space="0" w:color="auto"/>
                  </w:divBdr>
                </w:div>
                <w:div w:id="835609780">
                  <w:marLeft w:val="0"/>
                  <w:marRight w:val="0"/>
                  <w:marTop w:val="0"/>
                  <w:marBottom w:val="0"/>
                  <w:divBdr>
                    <w:top w:val="none" w:sz="0" w:space="0" w:color="auto"/>
                    <w:left w:val="none" w:sz="0" w:space="0" w:color="auto"/>
                    <w:bottom w:val="none" w:sz="0" w:space="0" w:color="auto"/>
                    <w:right w:val="none" w:sz="0" w:space="0" w:color="auto"/>
                  </w:divBdr>
                </w:div>
              </w:divsChild>
            </w:div>
            <w:div w:id="647168268">
              <w:marLeft w:val="0"/>
              <w:marRight w:val="0"/>
              <w:marTop w:val="0"/>
              <w:marBottom w:val="0"/>
              <w:divBdr>
                <w:top w:val="none" w:sz="0" w:space="0" w:color="auto"/>
                <w:left w:val="none" w:sz="0" w:space="0" w:color="auto"/>
                <w:bottom w:val="none" w:sz="0" w:space="0" w:color="auto"/>
                <w:right w:val="none" w:sz="0" w:space="0" w:color="auto"/>
              </w:divBdr>
            </w:div>
          </w:divsChild>
        </w:div>
        <w:div w:id="1989093763">
          <w:marLeft w:val="0"/>
          <w:marRight w:val="0"/>
          <w:marTop w:val="0"/>
          <w:marBottom w:val="0"/>
          <w:divBdr>
            <w:top w:val="none" w:sz="0" w:space="0" w:color="auto"/>
            <w:left w:val="none" w:sz="0" w:space="0" w:color="auto"/>
            <w:bottom w:val="none" w:sz="0" w:space="0" w:color="auto"/>
            <w:right w:val="none" w:sz="0" w:space="0" w:color="auto"/>
          </w:divBdr>
          <w:divsChild>
            <w:div w:id="496117327">
              <w:marLeft w:val="0"/>
              <w:marRight w:val="0"/>
              <w:marTop w:val="0"/>
              <w:marBottom w:val="0"/>
              <w:divBdr>
                <w:top w:val="none" w:sz="0" w:space="0" w:color="auto"/>
                <w:left w:val="none" w:sz="0" w:space="0" w:color="auto"/>
                <w:bottom w:val="none" w:sz="0" w:space="0" w:color="auto"/>
                <w:right w:val="none" w:sz="0" w:space="0" w:color="auto"/>
              </w:divBdr>
            </w:div>
            <w:div w:id="737745871">
              <w:marLeft w:val="0"/>
              <w:marRight w:val="0"/>
              <w:marTop w:val="0"/>
              <w:marBottom w:val="0"/>
              <w:divBdr>
                <w:top w:val="none" w:sz="0" w:space="0" w:color="auto"/>
                <w:left w:val="none" w:sz="0" w:space="0" w:color="auto"/>
                <w:bottom w:val="none" w:sz="0" w:space="0" w:color="auto"/>
                <w:right w:val="none" w:sz="0" w:space="0" w:color="auto"/>
              </w:divBdr>
            </w:div>
            <w:div w:id="16966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1588</Words>
  <Characters>9053</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Vaida Razmienė</cp:lastModifiedBy>
  <cp:revision>16</cp:revision>
  <cp:lastPrinted>2026-04-17T07:00:00Z</cp:lastPrinted>
  <dcterms:created xsi:type="dcterms:W3CDTF">2023-03-14T05:39:00Z</dcterms:created>
  <dcterms:modified xsi:type="dcterms:W3CDTF">2026-04-17T07:06:00Z</dcterms:modified>
</cp:coreProperties>
</file>