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E0" w:rsidRDefault="007E0CF3">
      <w:pPr>
        <w:ind w:left="8505" w:firstLine="585"/>
        <w:rPr>
          <w:b/>
          <w:sz w:val="24"/>
          <w:szCs w:val="24"/>
        </w:rPr>
      </w:pPr>
      <w:r>
        <w:rPr>
          <w:sz w:val="24"/>
          <w:szCs w:val="24"/>
        </w:rPr>
        <w:t>PATVIRTINTA</w:t>
      </w:r>
    </w:p>
    <w:p w:rsidR="00176BE0" w:rsidRDefault="007E0CF3">
      <w:pPr>
        <w:ind w:left="8505" w:firstLine="585"/>
        <w:rPr>
          <w:sz w:val="24"/>
          <w:szCs w:val="24"/>
        </w:rPr>
      </w:pPr>
      <w:proofErr w:type="spellStart"/>
      <w:r>
        <w:rPr>
          <w:sz w:val="24"/>
          <w:szCs w:val="24"/>
        </w:rPr>
        <w:t>Klaipėdos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Tauralaukio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progimnazijos</w:t>
      </w:r>
      <w:proofErr w:type="spellEnd"/>
    </w:p>
    <w:p w:rsidR="00176BE0" w:rsidRDefault="007E0CF3">
      <w:pPr>
        <w:ind w:left="8505" w:firstLine="585"/>
        <w:rPr>
          <w:sz w:val="24"/>
          <w:szCs w:val="24"/>
        </w:rPr>
      </w:pP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2024 m. </w:t>
      </w:r>
      <w:proofErr w:type="spellStart"/>
      <w:r>
        <w:rPr>
          <w:sz w:val="24"/>
          <w:szCs w:val="24"/>
        </w:rPr>
        <w:t>rugpjūčio</w:t>
      </w:r>
      <w:proofErr w:type="spellEnd"/>
      <w:r>
        <w:rPr>
          <w:sz w:val="24"/>
          <w:szCs w:val="24"/>
        </w:rPr>
        <w:t xml:space="preserve"> 30 d.</w:t>
      </w:r>
    </w:p>
    <w:p w:rsidR="00176BE0" w:rsidRDefault="007E0CF3">
      <w:pPr>
        <w:ind w:left="8505" w:firstLine="585"/>
        <w:rPr>
          <w:sz w:val="24"/>
          <w:szCs w:val="24"/>
        </w:rPr>
      </w:pPr>
      <w:proofErr w:type="spellStart"/>
      <w:r>
        <w:rPr>
          <w:sz w:val="24"/>
          <w:szCs w:val="24"/>
        </w:rPr>
        <w:t>įsakymu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V–54</w:t>
      </w:r>
    </w:p>
    <w:p w:rsidR="00176BE0" w:rsidRDefault="00176BE0">
      <w:pPr>
        <w:rPr>
          <w:b/>
          <w:sz w:val="24"/>
          <w:szCs w:val="24"/>
        </w:rPr>
      </w:pPr>
    </w:p>
    <w:p w:rsidR="00176BE0" w:rsidRDefault="007E0C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KLAIPĖDOS TAURALAUKIO PROGIMNAZIJOS</w:t>
      </w:r>
    </w:p>
    <w:p w:rsidR="00176BE0" w:rsidRDefault="00176BE0">
      <w:pPr>
        <w:jc w:val="center"/>
        <w:rPr>
          <w:b/>
          <w:sz w:val="24"/>
          <w:szCs w:val="24"/>
        </w:rPr>
      </w:pPr>
    </w:p>
    <w:p w:rsidR="00706F08" w:rsidRDefault="00706F08" w:rsidP="00706F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NEFORMALIOJO ŠVIETIMO UŽSIĖMIMŲ TVARKARAŠTIS 2024–2025 M. M.</w:t>
      </w:r>
    </w:p>
    <w:p w:rsidR="00176BE0" w:rsidRDefault="00176BE0">
      <w:pPr>
        <w:jc w:val="center"/>
        <w:rPr>
          <w:b/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="-420" w:tblpY="783"/>
        <w:tblW w:w="13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035"/>
        <w:gridCol w:w="849"/>
        <w:gridCol w:w="1134"/>
        <w:gridCol w:w="1277"/>
        <w:gridCol w:w="1276"/>
        <w:gridCol w:w="1284"/>
        <w:gridCol w:w="1275"/>
        <w:gridCol w:w="1418"/>
        <w:gridCol w:w="1281"/>
      </w:tblGrid>
      <w:tr w:rsidR="00176BE0">
        <w:trPr>
          <w:trHeight w:val="177"/>
        </w:trPr>
        <w:tc>
          <w:tcPr>
            <w:tcW w:w="1922" w:type="dxa"/>
          </w:tcPr>
          <w:p w:rsidR="00176BE0" w:rsidRDefault="007E0C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Vadovo</w:t>
            </w:r>
            <w:proofErr w:type="spellEnd"/>
            <w:r>
              <w:rPr>
                <w:b/>
                <w:sz w:val="24"/>
                <w:szCs w:val="24"/>
              </w:rPr>
              <w:t xml:space="preserve"> v.,</w:t>
            </w:r>
          </w:p>
          <w:p w:rsidR="00176BE0" w:rsidRDefault="007E0C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pavardė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NŠ </w:t>
            </w:r>
            <w:proofErr w:type="spellStart"/>
            <w:r>
              <w:rPr>
                <w:b/>
                <w:sz w:val="24"/>
                <w:szCs w:val="24"/>
              </w:rPr>
              <w:t>pavadinimas</w:t>
            </w:r>
            <w:proofErr w:type="spellEnd"/>
          </w:p>
          <w:p w:rsidR="00176BE0" w:rsidRDefault="00176BE0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Mok</w:t>
            </w:r>
            <w:proofErr w:type="spellEnd"/>
            <w:r>
              <w:rPr>
                <w:b/>
                <w:sz w:val="24"/>
                <w:szCs w:val="24"/>
              </w:rPr>
              <w:t>.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Mokinių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1276" w:type="dxa"/>
          </w:tcPr>
          <w:p w:rsidR="00176BE0" w:rsidRDefault="007E0C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1284" w:type="dxa"/>
          </w:tcPr>
          <w:p w:rsidR="00176BE0" w:rsidRDefault="007E0C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Antradienis</w:t>
            </w:r>
            <w:proofErr w:type="spellEnd"/>
          </w:p>
        </w:tc>
        <w:tc>
          <w:tcPr>
            <w:tcW w:w="1275" w:type="dxa"/>
          </w:tcPr>
          <w:p w:rsidR="00176BE0" w:rsidRDefault="007E0C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Trečiadienis</w:t>
            </w:r>
            <w:proofErr w:type="spellEnd"/>
          </w:p>
        </w:tc>
        <w:tc>
          <w:tcPr>
            <w:tcW w:w="1418" w:type="dxa"/>
          </w:tcPr>
          <w:p w:rsidR="00176BE0" w:rsidRDefault="007E0C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Ketvirtadienis</w:t>
            </w:r>
            <w:proofErr w:type="spellEnd"/>
          </w:p>
        </w:tc>
        <w:tc>
          <w:tcPr>
            <w:tcW w:w="1281" w:type="dxa"/>
          </w:tcPr>
          <w:p w:rsidR="00176BE0" w:rsidRDefault="007E0C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Penktadienis</w:t>
            </w:r>
            <w:proofErr w:type="spellEnd"/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Daiva </w:t>
            </w:r>
            <w:proofErr w:type="spellStart"/>
            <w:r>
              <w:rPr>
                <w:sz w:val="22"/>
                <w:szCs w:val="22"/>
              </w:rPr>
              <w:t>Vasiliauskienė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Gamtos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tyrinėtojai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Daiva </w:t>
            </w:r>
            <w:proofErr w:type="spellStart"/>
            <w:r>
              <w:rPr>
                <w:sz w:val="22"/>
                <w:szCs w:val="22"/>
              </w:rPr>
              <w:t>Vasiliauskienė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Anglų</w:t>
            </w:r>
            <w:proofErr w:type="spellEnd"/>
            <w:r>
              <w:rPr>
                <w:sz w:val="22"/>
                <w:szCs w:val="22"/>
              </w:rPr>
              <w:t xml:space="preserve"> ABC“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Raimonda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Zaicienė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Gamtos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namai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277" w:type="dxa"/>
          </w:tcPr>
          <w:p w:rsidR="00176BE0" w:rsidRDefault="004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7E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94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Lina </w:t>
            </w:r>
            <w:proofErr w:type="spellStart"/>
            <w:r>
              <w:rPr>
                <w:sz w:val="22"/>
                <w:szCs w:val="22"/>
              </w:rPr>
              <w:t>Stasiulienė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Gimtinės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takeliais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7" w:type="dxa"/>
          </w:tcPr>
          <w:p w:rsidR="00176BE0" w:rsidRDefault="004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Lina </w:t>
            </w:r>
            <w:proofErr w:type="spellStart"/>
            <w:r>
              <w:rPr>
                <w:sz w:val="22"/>
                <w:szCs w:val="22"/>
              </w:rPr>
              <w:t>Stasiulienė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IKT „</w:t>
            </w:r>
            <w:proofErr w:type="spellStart"/>
            <w:r>
              <w:rPr>
                <w:sz w:val="22"/>
                <w:szCs w:val="22"/>
              </w:rPr>
              <w:t>Ieškok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kurk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tobulėk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7" w:type="dxa"/>
          </w:tcPr>
          <w:p w:rsidR="00176BE0" w:rsidRDefault="004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ind w:right="34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Emilė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Zuzevičiūtė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Spalvų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laboratorija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7E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ind w:right="34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Žydrūnė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Budrė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Ekonomikos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pagrindai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proofErr w:type="spellStart"/>
            <w:r>
              <w:rPr>
                <w:sz w:val="22"/>
                <w:szCs w:val="22"/>
              </w:rPr>
              <w:t>Jonkienė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IKT „</w:t>
            </w:r>
            <w:proofErr w:type="spellStart"/>
            <w:r>
              <w:rPr>
                <w:sz w:val="22"/>
                <w:szCs w:val="22"/>
              </w:rPr>
              <w:t>Linksmosios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raidelės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3a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1277" w:type="dxa"/>
          </w:tcPr>
          <w:p w:rsidR="00176BE0" w:rsidRDefault="004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  <w:p w:rsidR="00176BE0" w:rsidRDefault="00176B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Živilė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Brazdeikienė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Ekonomika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linksmai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Edita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Gelgutienė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Finansinis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raštingumas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Ekonomikos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pagrindai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229*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Butnoriūtė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Laisvė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kurti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Sandra </w:t>
            </w:r>
            <w:proofErr w:type="spellStart"/>
            <w:r>
              <w:rPr>
                <w:sz w:val="22"/>
                <w:szCs w:val="22"/>
              </w:rPr>
              <w:t>Jonušienė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Futbolas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žaidimai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salė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didžioji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70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Jonušienė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Kompiuteris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mano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draugas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76BE0" w:rsidRDefault="007E0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1277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Jolanta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Sportiniai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žaidimai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salė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didžioji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Jolanta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„IKT </w:t>
            </w:r>
            <w:proofErr w:type="spellStart"/>
            <w:r>
              <w:rPr>
                <w:sz w:val="22"/>
                <w:szCs w:val="22"/>
              </w:rPr>
              <w:t>pradžiamokslis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Jūratė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Jakumienė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Linksmoji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matematika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4kl.</w:t>
            </w:r>
          </w:p>
        </w:tc>
        <w:tc>
          <w:tcPr>
            <w:tcW w:w="1134" w:type="dxa"/>
          </w:tcPr>
          <w:p w:rsidR="00176BE0" w:rsidRDefault="007E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234</w:t>
            </w:r>
          </w:p>
        </w:tc>
        <w:tc>
          <w:tcPr>
            <w:tcW w:w="1277" w:type="dxa"/>
          </w:tcPr>
          <w:p w:rsidR="00176BE0" w:rsidRDefault="004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Jūratė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Jakumienė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Origamio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palėpė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4kl.</w:t>
            </w:r>
          </w:p>
        </w:tc>
        <w:tc>
          <w:tcPr>
            <w:tcW w:w="1134" w:type="dxa"/>
          </w:tcPr>
          <w:p w:rsidR="00176BE0" w:rsidRDefault="007E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234</w:t>
            </w:r>
          </w:p>
        </w:tc>
        <w:tc>
          <w:tcPr>
            <w:tcW w:w="1277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  <w:p w:rsidR="00176BE0" w:rsidRDefault="004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Aurelija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Mačerinskienė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Linksmasis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pieštukas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277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7,8 </w:t>
            </w:r>
            <w:proofErr w:type="spellStart"/>
            <w:r>
              <w:rPr>
                <w:sz w:val="24"/>
                <w:szCs w:val="24"/>
              </w:rPr>
              <w:t>pamokos</w:t>
            </w:r>
            <w:proofErr w:type="spellEnd"/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Rasutė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Sungailienė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Dainos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studija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277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Indrė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Malinauskienė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Šokio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muzikos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teatras</w:t>
            </w:r>
            <w:proofErr w:type="spellEnd"/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6, 7 </w:t>
            </w:r>
            <w:proofErr w:type="spellStart"/>
            <w:r>
              <w:rPr>
                <w:sz w:val="24"/>
                <w:szCs w:val="24"/>
              </w:rPr>
              <w:t>pamokos</w:t>
            </w:r>
            <w:proofErr w:type="spellEnd"/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Indrė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Malinauskienė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Akmenėlių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istorijos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Ignė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Valančienė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Anglų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kalbos</w:t>
            </w:r>
            <w:proofErr w:type="spellEnd"/>
            <w:r>
              <w:rPr>
                <w:sz w:val="22"/>
                <w:szCs w:val="22"/>
              </w:rPr>
              <w:t xml:space="preserve"> „Hello“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240"/>
        </w:trPr>
        <w:tc>
          <w:tcPr>
            <w:tcW w:w="1922" w:type="dxa"/>
          </w:tcPr>
          <w:p w:rsidR="00176BE0" w:rsidRDefault="007E0CF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Miltenienė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Verslumo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akademija</w:t>
            </w:r>
            <w:proofErr w:type="spellEnd"/>
          </w:p>
          <w:p w:rsidR="00176BE0" w:rsidRDefault="007E0CF3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„Alfa – beta </w:t>
            </w:r>
            <w:proofErr w:type="spellStart"/>
            <w:r>
              <w:rPr>
                <w:sz w:val="22"/>
                <w:szCs w:val="22"/>
              </w:rPr>
              <w:t>meistrai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Lina </w:t>
            </w:r>
            <w:proofErr w:type="spellStart"/>
            <w:r>
              <w:rPr>
                <w:sz w:val="22"/>
                <w:szCs w:val="22"/>
              </w:rPr>
              <w:t>Kasteckienė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Aš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proofErr w:type="spellStart"/>
            <w:r>
              <w:rPr>
                <w:sz w:val="22"/>
                <w:szCs w:val="22"/>
              </w:rPr>
              <w:t>Lietuvos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pilietis</w:t>
            </w:r>
            <w:proofErr w:type="spellEnd"/>
            <w:r>
              <w:rPr>
                <w:sz w:val="22"/>
                <w:szCs w:val="22"/>
              </w:rPr>
              <w:t>!“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Daiva </w:t>
            </w:r>
            <w:proofErr w:type="spellStart"/>
            <w:r>
              <w:rPr>
                <w:sz w:val="22"/>
                <w:szCs w:val="22"/>
              </w:rPr>
              <w:t>Buknienė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Angliškai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klausau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skaitau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rašau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Diana </w:t>
            </w:r>
            <w:proofErr w:type="spellStart"/>
            <w:r>
              <w:rPr>
                <w:sz w:val="22"/>
                <w:szCs w:val="22"/>
              </w:rPr>
              <w:t>Kiršienė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Žurnalistikos</w:t>
            </w:r>
            <w:proofErr w:type="spellEnd"/>
            <w:r>
              <w:rPr>
                <w:sz w:val="22"/>
                <w:szCs w:val="22"/>
              </w:rPr>
              <w:t xml:space="preserve"> ABC“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Rasa </w:t>
            </w:r>
            <w:proofErr w:type="spellStart"/>
            <w:r>
              <w:rPr>
                <w:sz w:val="22"/>
                <w:szCs w:val="22"/>
              </w:rPr>
              <w:t>Žiobakienė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Dailės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studija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Kazys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Girskis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Tinklinio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būrelis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5 - 8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Sporto </w:t>
            </w:r>
            <w:proofErr w:type="spellStart"/>
            <w:r>
              <w:rPr>
                <w:sz w:val="24"/>
                <w:szCs w:val="24"/>
              </w:rPr>
              <w:t>salė</w:t>
            </w:r>
            <w:proofErr w:type="spellEnd"/>
          </w:p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didžioji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7, 8 </w:t>
            </w:r>
            <w:proofErr w:type="spellStart"/>
            <w:r>
              <w:rPr>
                <w:sz w:val="24"/>
                <w:szCs w:val="24"/>
              </w:rPr>
              <w:t>pamokos</w:t>
            </w:r>
            <w:proofErr w:type="spellEnd"/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Audrius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Mineikis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Krepšinio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būrelis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salė</w:t>
            </w:r>
            <w:proofErr w:type="spellEnd"/>
          </w:p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didžioji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Rima </w:t>
            </w:r>
            <w:proofErr w:type="spellStart"/>
            <w:r>
              <w:rPr>
                <w:sz w:val="22"/>
                <w:szCs w:val="22"/>
              </w:rPr>
              <w:t>Kantauskienė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Matematikos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olimpas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15.30-16.15</w:t>
            </w: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Alma </w:t>
            </w:r>
            <w:proofErr w:type="spellStart"/>
            <w:r>
              <w:rPr>
                <w:sz w:val="22"/>
                <w:szCs w:val="22"/>
              </w:rPr>
              <w:t>Maskolaitienė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Olimpiadinių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uždavinių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sprendimas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7, 8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pamokos</w:t>
            </w:r>
            <w:proofErr w:type="spellEnd"/>
          </w:p>
        </w:tc>
        <w:tc>
          <w:tcPr>
            <w:tcW w:w="1281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Diana </w:t>
            </w:r>
            <w:proofErr w:type="spellStart"/>
            <w:r>
              <w:rPr>
                <w:sz w:val="22"/>
                <w:szCs w:val="22"/>
              </w:rPr>
              <w:t>Pučkorienė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Lavinamoji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gimnastika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šiuolaikinis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šokis</w:t>
            </w:r>
            <w:proofErr w:type="spellEnd"/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1–4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7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</w:tr>
      <w:tr w:rsidR="00176BE0">
        <w:trPr>
          <w:trHeight w:val="173"/>
        </w:trPr>
        <w:tc>
          <w:tcPr>
            <w:tcW w:w="1922" w:type="dxa"/>
          </w:tcPr>
          <w:p w:rsidR="00176BE0" w:rsidRDefault="007E0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Rima </w:t>
            </w:r>
            <w:proofErr w:type="spellStart"/>
            <w:r>
              <w:rPr>
                <w:sz w:val="22"/>
                <w:szCs w:val="22"/>
              </w:rPr>
              <w:t>Varinauskė</w:t>
            </w:r>
            <w:proofErr w:type="spellEnd"/>
          </w:p>
        </w:tc>
        <w:tc>
          <w:tcPr>
            <w:tcW w:w="2035" w:type="dxa"/>
          </w:tcPr>
          <w:p w:rsidR="00176BE0" w:rsidRDefault="007E0C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Informatikos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būrelis</w:t>
            </w:r>
            <w:proofErr w:type="spellEnd"/>
          </w:p>
          <w:p w:rsidR="00176BE0" w:rsidRDefault="007E0CF3">
            <w:pPr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Būk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kietas</w:t>
            </w:r>
            <w:proofErr w:type="spellEnd"/>
            <w:r>
              <w:rPr>
                <w:sz w:val="22"/>
                <w:szCs w:val="22"/>
              </w:rPr>
              <w:t>“</w:t>
            </w:r>
            <w:proofErr w:type="gramEnd"/>
          </w:p>
          <w:p w:rsidR="00176BE0" w:rsidRDefault="00176BE0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5 - 8 kl.</w:t>
            </w:r>
          </w:p>
        </w:tc>
        <w:tc>
          <w:tcPr>
            <w:tcW w:w="1134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277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6BE0" w:rsidRDefault="0017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81" w:type="dxa"/>
          </w:tcPr>
          <w:p w:rsidR="00176BE0" w:rsidRDefault="007E0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</w:tr>
    </w:tbl>
    <w:p w:rsidR="00176BE0" w:rsidRDefault="00176BE0" w:rsidP="00706F08">
      <w:pPr>
        <w:jc w:val="center"/>
        <w:rPr>
          <w:b/>
          <w:sz w:val="24"/>
          <w:szCs w:val="24"/>
        </w:rPr>
      </w:pPr>
    </w:p>
    <w:sectPr w:rsidR="00176BE0">
      <w:pgSz w:w="15840" w:h="12240" w:orient="landscape"/>
      <w:pgMar w:top="1134" w:right="1440" w:bottom="567" w:left="1440" w:header="709" w:footer="709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E0"/>
    <w:rsid w:val="00176BE0"/>
    <w:rsid w:val="00403C97"/>
    <w:rsid w:val="00706F08"/>
    <w:rsid w:val="007C3F56"/>
    <w:rsid w:val="007E0CF3"/>
    <w:rsid w:val="009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E22D1-E350-4F1E-AFEE-AF64411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7564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5479B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056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056D"/>
    <w:rPr>
      <w:rFonts w:ascii="Segoe UI" w:eastAsia="Times New Roman" w:hAnsi="Segoe UI" w:cs="Segoe UI"/>
      <w:sz w:val="18"/>
      <w:szCs w:val="18"/>
      <w:lang w:val="en-AU" w:eastAsia="lt-LT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+bXGwvrmBRzSm74vbsvUMVnMA==">CgMxLjAyCGguZ2pkZ3hzMghoLmdqZGd4czgAciExWHI2SXBCS0NkZTRCWHhwNHNIX0lCdWZfVmw4c0FXZmI=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Tauralaukis</dc:creator>
  <cp:lastModifiedBy>Daiva Menclerienė</cp:lastModifiedBy>
  <cp:revision>2</cp:revision>
  <dcterms:created xsi:type="dcterms:W3CDTF">2024-09-24T09:57:00Z</dcterms:created>
  <dcterms:modified xsi:type="dcterms:W3CDTF">2024-09-24T09:57:00Z</dcterms:modified>
</cp:coreProperties>
</file>